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211E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211E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F78B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211E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211E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211E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8211EB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8211EB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BE4ECA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Don’t watch the clock. Do what it is doing. Keep going</w:t>
                  </w:r>
                  <w:r w:rsidR="00A01531" w:rsidRPr="00A01531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BE4ECA" w:rsidRDefault="008211EB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0" w:history="1">
        <w:r w:rsidR="0028680D" w:rsidRPr="001035F0">
          <w:rPr>
            <w:sz w:val="20"/>
            <w:szCs w:val="20"/>
          </w:rPr>
          <w:t>News Headlines</w:t>
        </w:r>
      </w:hyperlink>
    </w:p>
    <w:p w:rsidR="00BE36F3" w:rsidRP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1" w:history="1">
        <w:r w:rsidRPr="00BE4ECA">
          <w:t>Duties of Directors – International comparison vis-a-vis India, by Institute of Public Enterprise, Hyderabad: 2016</w:t>
        </w:r>
      </w:hyperlink>
    </w:p>
    <w:p w:rsidR="00BE4ECA" w:rsidRP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2" w:history="1">
        <w:r w:rsidRPr="00BE4ECA">
          <w:t>Corporate Governance Practices and Organizational Performance: An Empirical Investigation of Indian Corporate Organizations, by IIM Bangalore: 2016</w:t>
        </w:r>
      </w:hyperlink>
    </w:p>
    <w:p w:rsidR="00BE4ECA" w:rsidRP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3" w:history="1">
        <w:r w:rsidRPr="00BE4ECA">
          <w:t>A Study on Governance Practices in Family Run Businesses – Indian Institute of     Management –Kolkata, 2010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9F78B4" w:rsidRDefault="009F78B4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rPr>
          <w:lang w:val="en-IN"/>
        </w:rPr>
        <w:t xml:space="preserve">MCA: </w:t>
      </w:r>
    </w:p>
    <w:p w:rsidR="009F78B4" w:rsidRPr="00BE4ECA" w:rsidRDefault="009F78B4" w:rsidP="00BE4EC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tgtFrame="_blank" w:history="1">
        <w:r w:rsidRPr="00BE4ECA">
          <w:t>Companies (Incorporation) Fourth Amendment Rules, 2016</w:t>
        </w:r>
      </w:hyperlink>
    </w:p>
    <w:p w:rsid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tgtFrame="_blank" w:history="1">
        <w:r w:rsidRPr="00BE4ECA">
          <w:t>Constitution of Expert Group to look into issues related to Audit firms</w:t>
        </w:r>
      </w:hyperlink>
    </w:p>
    <w:p w:rsidR="00BE4ECA" w:rsidRP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 w:rsidRPr="00BE4ECA">
        <w:t>Revised integrated incorporation form for companies notified vide the Companies (Incorporation) fourth Amendment Rules, 2016 dated 1st October 2016 viz. “Simplified Proforma for Incorporating Companies Electronically (SPICe-INC 32)” along with electronic MoA (SPICe MoA-INC 33) and electronic AoA(SPICe AoA-INC 34) are available for filing purposes. Before filing these forms, stakeholders may get themselves familiarized by downloading them from the portal and thoroughly reading the corresponding instruction kits.</w:t>
      </w:r>
    </w:p>
    <w:p w:rsidR="00BE4ECA" w:rsidRPr="00BE4ECA" w:rsidRDefault="00BE4ECA" w:rsidP="00BE4EC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 w:rsidRPr="00BE4ECA">
        <w:t>Filing Form 3 within 30 days of incorporation is mandatory. Stakeholders are advised to ensure that Form 3 (Information with regard to Limited Liability Partnership agreement and changes, if any, made therein) has been mandatorily filed for initial agreement before filing of Form 8 (Statement of Account &amp; Solvency) and Form 11 (Annual Return of Limited Liability Partnership (LLP).</w:t>
      </w:r>
    </w:p>
    <w:p w:rsidR="00F412C3" w:rsidRDefault="00F412C3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 w:rsidRPr="00BE36F3">
        <w:rPr>
          <w:lang w:val="en-IN"/>
        </w:rPr>
        <w:t>SEBI</w:t>
      </w:r>
      <w:r>
        <w:rPr>
          <w:lang w:val="en-IN"/>
        </w:rPr>
        <w:t>:</w:t>
      </w:r>
      <w:r w:rsidR="00A01531" w:rsidRPr="00A01531">
        <w:t xml:space="preserve"> </w:t>
      </w:r>
      <w:hyperlink r:id="rId16" w:history="1">
        <w:r w:rsidR="009F78B4">
          <w:t xml:space="preserve">Developments in Commodities Markets - Post Merger </w:t>
        </w:r>
      </w:hyperlink>
    </w:p>
    <w:p w:rsidR="00BE4ECA" w:rsidRPr="00BE4ECA" w:rsidRDefault="00BE4ECA" w:rsidP="00BE4ECA">
      <w:pPr>
        <w:pStyle w:val="ListParagraph"/>
        <w:numPr>
          <w:ilvl w:val="2"/>
          <w:numId w:val="6"/>
        </w:numPr>
        <w:spacing w:before="120" w:after="120"/>
      </w:pPr>
      <w:r w:rsidRPr="00BE36F3">
        <w:rPr>
          <w:lang w:val="en-IN"/>
        </w:rPr>
        <w:t xml:space="preserve">IT: </w:t>
      </w:r>
      <w:hyperlink r:id="rId17" w:history="1">
        <w:r w:rsidRPr="00BE4ECA">
          <w:t>CBDT notifies 7 districts of Andhra Pradesh for availing tax incentives under the Income-tax Act. </w:t>
        </w:r>
      </w:hyperlink>
    </w:p>
    <w:p w:rsidR="00BE4ECA" w:rsidRPr="00A01531" w:rsidRDefault="00BE4ECA" w:rsidP="00BE4ECA">
      <w:pPr>
        <w:pStyle w:val="ListParagraph"/>
        <w:spacing w:before="120" w:after="120"/>
        <w:ind w:left="2520"/>
        <w:rPr>
          <w:lang w:val="en-IN"/>
        </w:rPr>
      </w:pPr>
    </w:p>
    <w:p w:rsidR="00EB2075" w:rsidRPr="00AF0DB8" w:rsidRDefault="00EB2075" w:rsidP="00AF0DB8">
      <w:pPr>
        <w:spacing w:before="120" w:after="120"/>
        <w:rPr>
          <w:lang w:val="en-IN"/>
        </w:rPr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C09AD" w:rsidRDefault="003C09A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Pr="003C09AD">
          <w:t>PHD GST Knowledge Series - Draft GST Rules/ Formats &amp; Supply and Time/ Place of Supply &amp; Valuation of Goods &amp; Services</w:t>
        </w:r>
      </w:hyperlink>
    </w:p>
    <w:p w:rsidR="00A01531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A01531" w:rsidRPr="00A01531">
          <w:t>Celebration of 48th CS Day at Gorky Sadan, Kolkata on 4th October, 2016</w:t>
        </w:r>
      </w:hyperlink>
    </w:p>
    <w:p w:rsidR="00A01531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A01531" w:rsidRPr="00A01531">
          <w:t>FAQs on GST Announcement </w:t>
        </w:r>
      </w:hyperlink>
    </w:p>
    <w:p w:rsidR="003F3CCD" w:rsidRPr="003F3CCD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3F3CCD" w:rsidRPr="003F3CCD">
          <w:t>Last date for payment of Annual COP fee for 2016-17 is 30-09-2016. Members are requested to pay the same in time if not paid yet</w:t>
        </w:r>
      </w:hyperlink>
    </w:p>
    <w:p w:rsidR="003F3CCD" w:rsidRPr="003F3CCD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3F3CCD" w:rsidRPr="003F3CCD">
          <w:t>Announcement regarding Online Courses</w:t>
        </w:r>
      </w:hyperlink>
    </w:p>
    <w:p w:rsidR="003F3CCD" w:rsidRPr="003F3CCD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3F3CCD" w:rsidRPr="003F3CCD">
          <w:t>National Company Law Tribunal – Challenges &amp; The Way Forward Implications</w:t>
        </w:r>
      </w:hyperlink>
    </w:p>
    <w:p w:rsidR="003F3CCD" w:rsidRPr="003F3CCD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3F3CCD" w:rsidRPr="003F3CCD">
          <w:t>Symposium on Companies Act, 2013 – Recent Amendments and NCLT &amp; NCLAT at Goa on October 6, 2016</w:t>
        </w:r>
      </w:hyperlink>
    </w:p>
    <w:p w:rsidR="001F54A5" w:rsidRPr="001F54A5" w:rsidRDefault="008211EB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1F54A5" w:rsidRPr="001F54A5">
          <w:t>Master Classes on Goods and Services Tax Webinar Announcement</w:t>
        </w:r>
      </w:hyperlink>
    </w:p>
    <w:p w:rsidR="00214CAC" w:rsidRDefault="008211EB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8211E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28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29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8211E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0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C09AD">
        <w:rPr>
          <w:rFonts w:ascii="Arial,Italic" w:hAnsi="Arial,Italic" w:cs="Arial,Italic"/>
          <w:i/>
          <w:iCs/>
          <w:sz w:val="20"/>
          <w:szCs w:val="20"/>
          <w:lang w:val="en-IN"/>
        </w:rPr>
        <w:t>Suppressio veri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3C09AD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Suppression of previous knowledge</w:t>
      </w:r>
      <w:r w:rsidR="00A815D3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8211E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211E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3"/>
      <w:footerReference w:type="default" r:id="rId3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591" w:rsidRDefault="00D70591" w:rsidP="00A833B6">
      <w:pPr>
        <w:spacing w:after="0" w:line="240" w:lineRule="auto"/>
      </w:pPr>
      <w:r>
        <w:separator/>
      </w:r>
    </w:p>
  </w:endnote>
  <w:endnote w:type="continuationSeparator" w:id="1">
    <w:p w:rsidR="00D70591" w:rsidRDefault="00D7059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591" w:rsidRDefault="00D70591" w:rsidP="00A833B6">
      <w:pPr>
        <w:spacing w:after="0" w:line="240" w:lineRule="auto"/>
      </w:pPr>
      <w:r>
        <w:separator/>
      </w:r>
    </w:p>
  </w:footnote>
  <w:footnote w:type="continuationSeparator" w:id="1">
    <w:p w:rsidR="00D70591" w:rsidRDefault="00D7059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9216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fcgindia.org/birla_committee.html" TargetMode="External"/><Relationship Id="rId18" Type="http://schemas.openxmlformats.org/officeDocument/2006/relationships/hyperlink" Target="https://www.icsi.edu/webmodules/GOODS_SERVICES_TAX.pdf" TargetMode="External"/><Relationship Id="rId26" Type="http://schemas.openxmlformats.org/officeDocument/2006/relationships/hyperlink" Target="https://www.icsi.edu/webmodules/44th_Convent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fcgindia.org/IIMB_research_corporate_governance_practices_and_organizational_performance.html" TargetMode="External"/><Relationship Id="rId17" Type="http://schemas.openxmlformats.org/officeDocument/2006/relationships/hyperlink" Target="&#61607;%09http:/www.incometaxindia.gov.in/communications/notification/notification852016.pdf" TargetMode="External"/><Relationship Id="rId25" Type="http://schemas.openxmlformats.org/officeDocument/2006/relationships/hyperlink" Target="https://www.icsi.edu/webmodules/Master_Classes_GST_WebinarAnnouncement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pdffiles/34869_t.pdf" TargetMode="External"/><Relationship Id="rId20" Type="http://schemas.openxmlformats.org/officeDocument/2006/relationships/hyperlink" Target="https://www.icsi.edu/webmodules/GSTHeadlines/FAQs_on_GST_Announcement.pdf" TargetMode="External"/><Relationship Id="rId29" Type="http://schemas.openxmlformats.org/officeDocument/2006/relationships/hyperlink" Target="https://www.icsi.edu/webmodules/ICSI_CSR_Awards_Questionnaire201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cgindia.org/IPE_duties_of_director.html" TargetMode="External"/><Relationship Id="rId24" Type="http://schemas.openxmlformats.org/officeDocument/2006/relationships/hyperlink" Target="https://www.icsi.edu/webmodules/Emailer_Goa_27092016.pdf" TargetMode="External"/><Relationship Id="rId32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ConstitutionNotice_30092016.pdf" TargetMode="External"/><Relationship Id="rId23" Type="http://schemas.openxmlformats.org/officeDocument/2006/relationships/hyperlink" Target="https://www.icsi.edu/webmodules/Mailer_Seminar_NCLT.pdf" TargetMode="External"/><Relationship Id="rId28" Type="http://schemas.openxmlformats.org/officeDocument/2006/relationships/hyperlink" Target="https://www.icsi.edu/webmodules/Final_Questionnaire_1092016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CSDAY_FLYER_MATTER.pdf" TargetMode="External"/><Relationship Id="rId31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CompaniesIncorporationFourthAmendmentRules_01102016.pdf" TargetMode="External"/><Relationship Id="rId22" Type="http://schemas.openxmlformats.org/officeDocument/2006/relationships/hyperlink" Target="https://www.icsi.edu/webmodules/ONLINECOURSES_28092016.PDF" TargetMode="External"/><Relationship Id="rId27" Type="http://schemas.openxmlformats.org/officeDocument/2006/relationships/hyperlink" Target="https://www.icsi.edu/webmodules/CG_CSR_Awards.pdf" TargetMode="External"/><Relationship Id="rId30" Type="http://schemas.openxmlformats.org/officeDocument/2006/relationships/hyperlink" Target="https://www.icsi.edu/Docs/Webmodules/Research_Paper_submission_Jul222016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2016-10-03T04:28:00Z</dcterms:created>
  <dcterms:modified xsi:type="dcterms:W3CDTF">2016-10-03T05:33:00Z</dcterms:modified>
</cp:coreProperties>
</file>