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8737F6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8737F6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0BC8" w:rsidRDefault="008737F6" w:rsidP="008E61AA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8737F6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45" type="#_x0000_t202" style="position:absolute;left:0;text-align:left;margin-left:96.6pt;margin-top:-10.1pt;width:95.5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000B44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MAY 30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444F07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444F07" w:rsidRDefault="00444F07" w:rsidP="001B4EB3"/>
              </w:txbxContent>
            </v:textbox>
          </v:shape>
        </w:pict>
      </w:r>
      <w:r w:rsidRPr="008737F6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41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394762" w:rsidRPr="0033562A" w:rsidRDefault="008737F6" w:rsidP="0033562A">
      <w:pPr>
        <w:autoSpaceDE w:val="0"/>
        <w:autoSpaceDN w:val="0"/>
        <w:adjustRightInd w:val="0"/>
        <w:spacing w:before="240" w:after="120"/>
        <w:ind w:left="450" w:right="158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8737F6">
        <w:rPr>
          <w:rFonts w:ascii="Aparajita" w:hAnsi="Aparajita" w:cs="Narkisim"/>
          <w:b/>
          <w:bCs/>
          <w:iCs/>
          <w:noProof/>
          <w:lang w:eastAsia="en-IN"/>
        </w:rPr>
        <w:pict>
          <v:roundrect id="AutoShape 11" o:spid="_x0000_s1043" alt="Description: Stationery" style="position:absolute;left:0;text-align:left;margin-left:59.1pt;margin-top:140.45pt;width:488.75pt;height:52.25pt;z-index:-251646976;visibility:visible;mso-position-horizontal-relative:page;mso-position-vertical-relative:pag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AutoShape 11">
              <w:txbxContent>
                <w:p w:rsidR="00444F07" w:rsidRDefault="00444F07" w:rsidP="007E1D39">
                  <w:pPr>
                    <w:pStyle w:val="Heading1"/>
                    <w:spacing w:line="296" w:lineRule="atLeast"/>
                    <w:rPr>
                      <w:b w:val="0"/>
                      <w:bCs w:val="0"/>
                      <w:color w:val="181818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color w:val="181818"/>
                      <w:sz w:val="20"/>
                      <w:szCs w:val="20"/>
                    </w:rPr>
                    <w:t>“</w:t>
                  </w:r>
                  <w:r w:rsidR="00E1148D">
                    <w:rPr>
                      <w:rStyle w:val="Strong"/>
                      <w:rFonts w:ascii="Verdana" w:hAnsi="Verdana"/>
                      <w:color w:val="333333"/>
                      <w:sz w:val="17"/>
                      <w:szCs w:val="17"/>
                    </w:rPr>
                    <w:t xml:space="preserve">You can be a complainer or you can be an achiever, but you can’t be both. </w:t>
                  </w:r>
                  <w:r w:rsidR="00397B55">
                    <w:rPr>
                      <w:rStyle w:val="Strong"/>
                      <w:rFonts w:ascii="Verdana" w:hAnsi="Verdana"/>
                      <w:color w:val="333333"/>
                      <w:sz w:val="17"/>
                      <w:szCs w:val="17"/>
                    </w:rPr>
                    <w:t>“</w:t>
                  </w:r>
                </w:p>
                <w:p w:rsidR="00444F07" w:rsidRDefault="00444F07" w:rsidP="007E1D39">
                  <w:pPr>
                    <w:spacing w:line="296" w:lineRule="atLeast"/>
                    <w:rPr>
                      <w:rFonts w:ascii="Merriweather" w:hAnsi="Merriweather"/>
                      <w:color w:val="181818"/>
                      <w:sz w:val="20"/>
                      <w:szCs w:val="20"/>
                    </w:rPr>
                  </w:pPr>
                  <w:r>
                    <w:rPr>
                      <w:rFonts w:ascii="Merriweather" w:hAnsi="Merriweather"/>
                      <w:color w:val="181818"/>
                      <w:sz w:val="20"/>
                      <w:szCs w:val="20"/>
                    </w:rPr>
                    <w:br/>
                    <w:t xml:space="preserve">― </w:t>
                  </w:r>
                  <w:hyperlink r:id="rId10" w:history="1">
                    <w:r>
                      <w:rPr>
                        <w:rStyle w:val="Hyperlink"/>
                        <w:rFonts w:ascii="Lato" w:hAnsi="Lato"/>
                        <w:b/>
                        <w:bCs/>
                        <w:color w:val="333333"/>
                        <w:sz w:val="20"/>
                        <w:szCs w:val="20"/>
                      </w:rPr>
                      <w:t>Mark Twain</w:t>
                    </w:r>
                  </w:hyperlink>
                  <w:r>
                    <w:rPr>
                      <w:rFonts w:ascii="Merriweather" w:hAnsi="Merriweather"/>
                      <w:color w:val="181818"/>
                      <w:sz w:val="20"/>
                      <w:szCs w:val="20"/>
                    </w:rPr>
                    <w:t xml:space="preserve"> </w:t>
                  </w:r>
                </w:p>
                <w:p w:rsidR="00444F07" w:rsidRPr="00DD58C7" w:rsidRDefault="00444F07" w:rsidP="00A5597F">
                  <w:pPr>
                    <w:pStyle w:val="body-content"/>
                    <w:shd w:val="clear" w:color="auto" w:fill="E7E7E7"/>
                    <w:spacing w:line="452" w:lineRule="atLeast"/>
                    <w:textAlignment w:val="baseline"/>
                    <w:rPr>
                      <w:rFonts w:ascii="Helvetica" w:hAnsi="Helvetica"/>
                      <w:color w:val="333333"/>
                      <w:sz w:val="18"/>
                      <w:szCs w:val="18"/>
                      <w:shd w:val="clear" w:color="auto" w:fill="FFFFFF"/>
                    </w:rPr>
                  </w:pPr>
                  <w:r w:rsidRPr="00DD58C7">
                    <w:rPr>
                      <w:rFonts w:ascii="Helvetica" w:hAnsi="Helvetica"/>
                      <w:color w:val="333333"/>
                      <w:sz w:val="18"/>
                      <w:szCs w:val="18"/>
                      <w:shd w:val="clear" w:color="auto" w:fill="FFFFFF"/>
                    </w:rPr>
                    <w:br/>
                  </w:r>
                </w:p>
                <w:p w:rsidR="00444F07" w:rsidRDefault="00444F07" w:rsidP="002F5563">
                  <w:pPr>
                    <w:pStyle w:val="body-content"/>
                    <w:shd w:val="clear" w:color="auto" w:fill="E7E7E7"/>
                    <w:spacing w:before="0" w:beforeAutospacing="0" w:after="0" w:afterAutospacing="0" w:line="452" w:lineRule="atLeast"/>
                    <w:jc w:val="right"/>
                    <w:textAlignment w:val="baseline"/>
                    <w:rPr>
                      <w:rFonts w:ascii="Arial" w:hAnsi="Arial" w:cs="Arial"/>
                      <w:color w:val="4D4D4D"/>
                      <w:sz w:val="41"/>
                      <w:szCs w:val="41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  <w:br/>
                  </w: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shd w:val="clear" w:color="auto" w:fill="FFFFFF"/>
                    </w:rPr>
                    <w:t>Read more at: http://www.brainyquote.com/quotes/quotes/e/eleanorroo385439.html</w:t>
                  </w:r>
                </w:p>
                <w:p w:rsidR="00444F07" w:rsidRPr="00FE1E26" w:rsidRDefault="00444F07" w:rsidP="00FE1E26">
                  <w:pPr>
                    <w:jc w:val="center"/>
                    <w:rPr>
                      <w:szCs w:val="20"/>
                    </w:rPr>
                  </w:pPr>
                  <w:r>
                    <w:rPr>
                      <w:rFonts w:ascii="Helvetica" w:hAnsi="Helvetica" w:cs="Arial"/>
                      <w:color w:val="333333"/>
                      <w:sz w:val="20"/>
                      <w:szCs w:val="20"/>
                    </w:rPr>
                    <w:t>.</w:t>
                  </w:r>
                  <w:r>
                    <w:rPr>
                      <w:rFonts w:ascii="Helvetica" w:hAnsi="Helvetica" w:cs="Arial"/>
                      <w:color w:val="333333"/>
                      <w:sz w:val="20"/>
                      <w:szCs w:val="20"/>
                    </w:rPr>
                    <w:br/>
                  </w:r>
                </w:p>
              </w:txbxContent>
            </v:textbox>
            <w10:wrap anchorx="page" anchory="page"/>
          </v:roundrect>
        </w:pict>
      </w:r>
    </w:p>
    <w:p w:rsidR="00394762" w:rsidRDefault="00394762" w:rsidP="00AC67E7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CA3CB6" w:rsidRDefault="00CA3CB6" w:rsidP="00AC67E7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A73FBD" w:rsidRDefault="00A73FBD" w:rsidP="00AC67E7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1D290C" w:rsidRPr="00E1148D" w:rsidRDefault="008F128F" w:rsidP="00E1148D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62639E" w:rsidRPr="0062639E" w:rsidRDefault="008737F6" w:rsidP="0062639E">
      <w:pPr>
        <w:pStyle w:val="ListParagraph"/>
        <w:numPr>
          <w:ilvl w:val="0"/>
          <w:numId w:val="6"/>
        </w:numPr>
        <w:spacing w:before="120" w:after="120" w:line="240" w:lineRule="auto"/>
        <w:jc w:val="both"/>
      </w:pPr>
      <w:hyperlink r:id="rId11" w:history="1">
        <w:r w:rsidR="0062639E" w:rsidRPr="0062639E">
          <w:t>Central Excise Manual</w:t>
        </w:r>
      </w:hyperlink>
    </w:p>
    <w:p w:rsidR="001D290C" w:rsidRPr="001D290C" w:rsidRDefault="0062639E" w:rsidP="0062639E">
      <w:pPr>
        <w:pStyle w:val="ListParagraph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before="240" w:after="0" w:line="240" w:lineRule="auto"/>
        <w:ind w:left="993" w:hanging="284"/>
        <w:jc w:val="both"/>
      </w:pPr>
      <w:r>
        <w:rPr>
          <w:rFonts w:ascii="Arial" w:hAnsi="Arial" w:cs="Arial"/>
          <w:color w:val="000000"/>
          <w:sz w:val="17"/>
          <w:szCs w:val="17"/>
          <w:shd w:val="clear" w:color="auto" w:fill="F2F2F2"/>
        </w:rPr>
        <w:t xml:space="preserve">    </w:t>
      </w:r>
      <w:r w:rsidR="001D290C">
        <w:rPr>
          <w:rFonts w:ascii="Arial" w:hAnsi="Arial" w:cs="Arial"/>
          <w:color w:val="000000"/>
          <w:sz w:val="17"/>
          <w:szCs w:val="17"/>
          <w:shd w:val="clear" w:color="auto" w:fill="F2F2F2"/>
        </w:rPr>
        <w:t xml:space="preserve">IRDAI: </w:t>
      </w:r>
    </w:p>
    <w:p w:rsidR="001D2E44" w:rsidRPr="001D290C" w:rsidRDefault="008737F6" w:rsidP="002553D4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before="240" w:after="0" w:line="240" w:lineRule="auto"/>
        <w:ind w:left="1560" w:hanging="567"/>
        <w:jc w:val="both"/>
      </w:pPr>
      <w:hyperlink r:id="rId12" w:history="1">
        <w:r w:rsidR="001D290C" w:rsidRPr="001D290C">
          <w:rPr>
            <w:rStyle w:val="Hyperlink"/>
            <w:rFonts w:ascii="Arial" w:hAnsi="Arial" w:cs="Arial"/>
            <w:sz w:val="17"/>
            <w:szCs w:val="17"/>
            <w:shd w:val="clear" w:color="auto" w:fill="F2F2F2"/>
          </w:rPr>
          <w:t>Licensed Individual Surveyors</w:t>
        </w:r>
      </w:hyperlink>
    </w:p>
    <w:p w:rsidR="001D290C" w:rsidRDefault="008737F6" w:rsidP="002553D4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before="240" w:after="0" w:line="240" w:lineRule="auto"/>
        <w:ind w:left="1560" w:hanging="567"/>
        <w:jc w:val="both"/>
      </w:pPr>
      <w:hyperlink r:id="rId13" w:history="1">
        <w:r w:rsidR="001D290C" w:rsidRPr="001D290C">
          <w:rPr>
            <w:rStyle w:val="Hyperlink"/>
            <w:rFonts w:ascii="Arial" w:hAnsi="Arial" w:cs="Arial"/>
            <w:sz w:val="17"/>
            <w:szCs w:val="17"/>
            <w:shd w:val="clear" w:color="auto" w:fill="F2F2F2"/>
          </w:rPr>
          <w:t>Corporate Surveyors</w:t>
        </w:r>
      </w:hyperlink>
    </w:p>
    <w:p w:rsidR="0062639E" w:rsidRDefault="00937408" w:rsidP="0062639E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EA2770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EA2770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</w:p>
    <w:p w:rsidR="0062639E" w:rsidRPr="0062639E" w:rsidRDefault="0062639E" w:rsidP="0062639E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62639E" w:rsidRPr="0062639E" w:rsidRDefault="0062639E" w:rsidP="0062639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3D79"/>
          <w:sz w:val="27"/>
          <w:szCs w:val="27"/>
        </w:rPr>
      </w:pPr>
      <w:r w:rsidRPr="0062639E">
        <w:rPr>
          <w:rFonts w:ascii="Tahoma" w:eastAsia="Times New Roman" w:hAnsi="Tahoma" w:cs="Tahoma"/>
          <w:color w:val="000080"/>
          <w:bdr w:val="none" w:sz="0" w:space="0" w:color="auto" w:frame="1"/>
          <w:lang w:val="en-IN" w:eastAsia="en-IN"/>
        </w:rPr>
        <w:t>IPR:</w:t>
      </w:r>
      <w:r w:rsidRPr="004D1E8D">
        <w:rPr>
          <w:color w:val="002060"/>
        </w:rPr>
        <w:t xml:space="preserve"> </w:t>
      </w:r>
      <w:hyperlink r:id="rId14" w:tgtFrame="_blank" w:history="1">
        <w:r w:rsidRPr="004D1E8D">
          <w:rPr>
            <w:color w:val="002060"/>
          </w:rPr>
          <w:t>Clarification regarding the Patents (Amendment) Rules 2016</w:t>
        </w:r>
      </w:hyperlink>
    </w:p>
    <w:p w:rsidR="006C2F47" w:rsidRDefault="006C2F47" w:rsidP="00397B55">
      <w:pPr>
        <w:pStyle w:val="ListParagraph"/>
        <w:numPr>
          <w:ilvl w:val="0"/>
          <w:numId w:val="2"/>
        </w:numPr>
        <w:jc w:val="both"/>
        <w:rPr>
          <w:rFonts w:ascii="Tahoma" w:eastAsia="Times New Roman" w:hAnsi="Tahoma" w:cs="Tahoma"/>
          <w:color w:val="000080"/>
          <w:bdr w:val="none" w:sz="0" w:space="0" w:color="auto" w:frame="1"/>
          <w:lang w:val="en-IN" w:eastAsia="en-IN"/>
        </w:rPr>
      </w:pPr>
      <w:r>
        <w:rPr>
          <w:rFonts w:ascii="Tahoma" w:eastAsia="Times New Roman" w:hAnsi="Tahoma" w:cs="Tahoma"/>
          <w:color w:val="000080"/>
          <w:bdr w:val="none" w:sz="0" w:space="0" w:color="auto" w:frame="1"/>
          <w:lang w:val="en-IN" w:eastAsia="en-IN"/>
        </w:rPr>
        <w:t>RBI:</w:t>
      </w:r>
    </w:p>
    <w:p w:rsidR="006C2F47" w:rsidRPr="004D1E8D" w:rsidRDefault="008737F6" w:rsidP="00E1148D">
      <w:pPr>
        <w:pStyle w:val="ListParagraph"/>
        <w:numPr>
          <w:ilvl w:val="0"/>
          <w:numId w:val="6"/>
        </w:numPr>
        <w:spacing w:before="120" w:after="120" w:line="240" w:lineRule="auto"/>
        <w:jc w:val="both"/>
        <w:rPr>
          <w:color w:val="002060"/>
        </w:rPr>
      </w:pPr>
      <w:hyperlink r:id="rId15" w:history="1">
        <w:r w:rsidR="006C2F47" w:rsidRPr="004D1E8D">
          <w:rPr>
            <w:color w:val="002060"/>
          </w:rPr>
          <w:t>Master Direction- Reserve Bank of India (Financial Services provided by Banks) Directions, 2016</w:t>
        </w:r>
      </w:hyperlink>
    </w:p>
    <w:p w:rsidR="006C2F47" w:rsidRPr="004D1E8D" w:rsidRDefault="008737F6" w:rsidP="00E1148D">
      <w:pPr>
        <w:pStyle w:val="ListParagraph"/>
        <w:numPr>
          <w:ilvl w:val="0"/>
          <w:numId w:val="6"/>
        </w:numPr>
        <w:spacing w:before="120" w:after="120" w:line="240" w:lineRule="auto"/>
        <w:jc w:val="both"/>
        <w:rPr>
          <w:color w:val="002060"/>
        </w:rPr>
      </w:pPr>
      <w:hyperlink r:id="rId16" w:history="1">
        <w:r w:rsidR="006C2F47" w:rsidRPr="004D1E8D">
          <w:rPr>
            <w:color w:val="002060"/>
          </w:rPr>
          <w:t>Foreign Exchange Management Act, 1999 (FEMA) Foreign Exchange (Compounding Proceedings) Rules, 2000 (the Rules) - Compounding of Contraventions under FEMA, 1999</w:t>
        </w:r>
      </w:hyperlink>
    </w:p>
    <w:p w:rsidR="006C2F47" w:rsidRPr="004D1E8D" w:rsidRDefault="008737F6" w:rsidP="00E1148D">
      <w:pPr>
        <w:pStyle w:val="ListParagraph"/>
        <w:numPr>
          <w:ilvl w:val="0"/>
          <w:numId w:val="6"/>
        </w:numPr>
        <w:spacing w:before="120" w:after="120" w:line="240" w:lineRule="auto"/>
        <w:jc w:val="both"/>
        <w:rPr>
          <w:color w:val="002060"/>
        </w:rPr>
      </w:pPr>
      <w:hyperlink r:id="rId17" w:history="1">
        <w:r w:rsidR="006C2F47" w:rsidRPr="004D1E8D">
          <w:rPr>
            <w:color w:val="002060"/>
          </w:rPr>
          <w:t>Export Data Processing and Monitoring System (EDPMS) – Additional modules for caution listing of exporters, reporting of advance remittance for exports and migration of old XOS data</w:t>
        </w:r>
      </w:hyperlink>
    </w:p>
    <w:p w:rsidR="006C2F47" w:rsidRPr="004D1E8D" w:rsidRDefault="008737F6" w:rsidP="00E1148D">
      <w:pPr>
        <w:pStyle w:val="ListParagraph"/>
        <w:numPr>
          <w:ilvl w:val="0"/>
          <w:numId w:val="6"/>
        </w:numPr>
        <w:spacing w:before="120" w:after="120" w:line="240" w:lineRule="auto"/>
        <w:jc w:val="both"/>
        <w:rPr>
          <w:color w:val="002060"/>
        </w:rPr>
      </w:pPr>
      <w:hyperlink r:id="rId18" w:history="1">
        <w:r w:rsidR="006C2F47" w:rsidRPr="004D1E8D">
          <w:rPr>
            <w:color w:val="002060"/>
          </w:rPr>
          <w:t>Review of Framework for Revitalising Distressed Assets in the Economy and Strategic Debt Restructuring Mechanism</w:t>
        </w:r>
      </w:hyperlink>
    </w:p>
    <w:p w:rsidR="006C2F47" w:rsidRPr="004D1E8D" w:rsidRDefault="008737F6" w:rsidP="00E1148D">
      <w:pPr>
        <w:pStyle w:val="ListParagraph"/>
        <w:numPr>
          <w:ilvl w:val="0"/>
          <w:numId w:val="6"/>
        </w:numPr>
        <w:spacing w:before="120" w:after="120" w:line="240" w:lineRule="auto"/>
        <w:jc w:val="both"/>
        <w:rPr>
          <w:color w:val="002060"/>
        </w:rPr>
      </w:pPr>
      <w:hyperlink r:id="rId19" w:history="1">
        <w:r w:rsidR="006C2F47" w:rsidRPr="004D1E8D">
          <w:rPr>
            <w:color w:val="002060"/>
          </w:rPr>
          <w:t>ATMs - Security and Risk Mitigation Measures for Card Present (CP) Transactions</w:t>
        </w:r>
      </w:hyperlink>
    </w:p>
    <w:p w:rsidR="00892D2F" w:rsidRPr="004D1E8D" w:rsidRDefault="008737F6" w:rsidP="00E1148D">
      <w:pPr>
        <w:pStyle w:val="ListParagraph"/>
        <w:numPr>
          <w:ilvl w:val="0"/>
          <w:numId w:val="6"/>
        </w:numPr>
        <w:spacing w:before="120" w:after="120" w:line="240" w:lineRule="auto"/>
        <w:jc w:val="both"/>
        <w:rPr>
          <w:color w:val="002060"/>
        </w:rPr>
      </w:pPr>
      <w:hyperlink r:id="rId20" w:history="1">
        <w:r w:rsidR="006C2F47" w:rsidRPr="004D1E8D">
          <w:rPr>
            <w:color w:val="002060"/>
          </w:rPr>
          <w:t>Credit information reporting in respect of Self Help Group (SHG) members</w:t>
        </w:r>
      </w:hyperlink>
      <w:r w:rsidR="00892D2F" w:rsidRPr="004D1E8D">
        <w:rPr>
          <w:color w:val="002060"/>
        </w:rPr>
        <w:t xml:space="preserve"> </w:t>
      </w:r>
    </w:p>
    <w:p w:rsidR="006C2F47" w:rsidRPr="00397B55" w:rsidRDefault="006C2F47" w:rsidP="001D290C">
      <w:pPr>
        <w:pStyle w:val="ListParagraph"/>
        <w:ind w:left="1440"/>
        <w:jc w:val="both"/>
        <w:rPr>
          <w:rFonts w:ascii="Tahoma" w:eastAsia="Times New Roman" w:hAnsi="Tahoma" w:cs="Tahoma"/>
          <w:color w:val="000080"/>
          <w:bdr w:val="none" w:sz="0" w:space="0" w:color="auto" w:frame="1"/>
          <w:lang w:val="en-IN" w:eastAsia="en-IN"/>
        </w:rPr>
      </w:pPr>
    </w:p>
    <w:p w:rsidR="006C2F47" w:rsidRDefault="006C2F47" w:rsidP="00397B55">
      <w:pPr>
        <w:pStyle w:val="ListParagraph"/>
        <w:numPr>
          <w:ilvl w:val="0"/>
          <w:numId w:val="2"/>
        </w:numPr>
        <w:jc w:val="both"/>
        <w:rPr>
          <w:rFonts w:ascii="Tahoma" w:eastAsia="Times New Roman" w:hAnsi="Tahoma" w:cs="Tahoma"/>
          <w:color w:val="000080"/>
          <w:sz w:val="18"/>
          <w:szCs w:val="18"/>
          <w:bdr w:val="none" w:sz="0" w:space="0" w:color="auto" w:frame="1"/>
          <w:lang w:val="en-IN" w:eastAsia="en-IN"/>
        </w:rPr>
      </w:pPr>
      <w:r w:rsidRPr="0062639E">
        <w:rPr>
          <w:rFonts w:ascii="Tahoma" w:eastAsia="Times New Roman" w:hAnsi="Tahoma" w:cs="Tahoma"/>
          <w:color w:val="000080"/>
          <w:bdr w:val="none" w:sz="0" w:space="0" w:color="auto" w:frame="1"/>
          <w:lang w:val="en-IN" w:eastAsia="en-IN"/>
        </w:rPr>
        <w:t>SEBI</w:t>
      </w:r>
      <w:r>
        <w:rPr>
          <w:rFonts w:ascii="Tahoma" w:eastAsia="Times New Roman" w:hAnsi="Tahoma" w:cs="Tahoma"/>
          <w:color w:val="000080"/>
          <w:sz w:val="18"/>
          <w:szCs w:val="18"/>
          <w:bdr w:val="none" w:sz="0" w:space="0" w:color="auto" w:frame="1"/>
          <w:lang w:val="en-IN" w:eastAsia="en-IN"/>
        </w:rPr>
        <w:t xml:space="preserve">: </w:t>
      </w:r>
    </w:p>
    <w:p w:rsidR="0062639E" w:rsidRPr="004D1E8D" w:rsidRDefault="008737F6" w:rsidP="00E1148D">
      <w:pPr>
        <w:pStyle w:val="ListParagraph"/>
        <w:numPr>
          <w:ilvl w:val="0"/>
          <w:numId w:val="6"/>
        </w:numPr>
        <w:spacing w:before="120" w:after="120" w:line="240" w:lineRule="auto"/>
        <w:jc w:val="both"/>
        <w:rPr>
          <w:color w:val="002060"/>
        </w:rPr>
      </w:pPr>
      <w:hyperlink r:id="rId21" w:history="1">
        <w:r w:rsidR="0062639E" w:rsidRPr="004D1E8D">
          <w:rPr>
            <w:color w:val="002060"/>
          </w:rPr>
          <w:t>Disclosure of the Impact of Audit Qualifications by the Listed Entities</w:t>
        </w:r>
      </w:hyperlink>
    </w:p>
    <w:p w:rsidR="006C2F47" w:rsidRDefault="008737F6" w:rsidP="00E1148D">
      <w:pPr>
        <w:pStyle w:val="ListParagraph"/>
        <w:numPr>
          <w:ilvl w:val="0"/>
          <w:numId w:val="6"/>
        </w:numPr>
        <w:spacing w:before="120" w:after="120" w:line="240" w:lineRule="auto"/>
        <w:jc w:val="both"/>
        <w:rPr>
          <w:rFonts w:asciiTheme="majorHAnsi" w:hAnsiTheme="majorHAnsi"/>
          <w:bCs/>
          <w:color w:val="002060"/>
          <w:sz w:val="18"/>
          <w:szCs w:val="18"/>
        </w:rPr>
      </w:pPr>
      <w:hyperlink r:id="rId22" w:history="1">
        <w:r w:rsidR="00E1148D" w:rsidRPr="004D1E8D">
          <w:rPr>
            <w:color w:val="002060"/>
          </w:rPr>
          <w:t>Securities And Exchange Board Of India (Substantial Acquisition Of Shares And Takeovers) (Second Amendment) Regulations, 2016</w:t>
        </w:r>
        <w:r w:rsidR="006C2F47" w:rsidRPr="004D1E8D">
          <w:rPr>
            <w:color w:val="002060"/>
          </w:rPr>
          <w:t xml:space="preserve"> (w.e.f. May 25, 2016)</w:t>
        </w:r>
      </w:hyperlink>
    </w:p>
    <w:p w:rsidR="00D73073" w:rsidRPr="00E1148D" w:rsidRDefault="008737F6" w:rsidP="00E1148D">
      <w:pPr>
        <w:pStyle w:val="ListParagraph"/>
        <w:numPr>
          <w:ilvl w:val="0"/>
          <w:numId w:val="6"/>
        </w:numPr>
        <w:spacing w:before="120" w:after="120" w:line="240" w:lineRule="auto"/>
        <w:jc w:val="both"/>
        <w:rPr>
          <w:rFonts w:asciiTheme="majorHAnsi" w:hAnsiTheme="majorHAnsi"/>
          <w:bCs/>
          <w:color w:val="002060"/>
          <w:sz w:val="18"/>
          <w:szCs w:val="18"/>
        </w:rPr>
      </w:pPr>
      <w:hyperlink r:id="rId23" w:history="1">
        <w:r w:rsidR="00D73073" w:rsidRPr="004D1E8D">
          <w:rPr>
            <w:color w:val="002060"/>
          </w:rPr>
          <w:t>Securities And Exchange Board Of India(Issue Of Capital And Disclosure Requirements) (Third Amendment) Regulations, 2016</w:t>
        </w:r>
      </w:hyperlink>
    </w:p>
    <w:p w:rsidR="006C2F47" w:rsidRPr="00E1148D" w:rsidRDefault="008737F6" w:rsidP="00E1148D">
      <w:pPr>
        <w:pStyle w:val="ListParagraph"/>
        <w:numPr>
          <w:ilvl w:val="0"/>
          <w:numId w:val="6"/>
        </w:numPr>
        <w:spacing w:before="120" w:after="120" w:line="240" w:lineRule="auto"/>
        <w:jc w:val="both"/>
        <w:rPr>
          <w:rFonts w:asciiTheme="majorHAnsi" w:hAnsiTheme="majorHAnsi"/>
          <w:bCs/>
          <w:color w:val="002060"/>
          <w:sz w:val="18"/>
          <w:szCs w:val="18"/>
        </w:rPr>
      </w:pPr>
      <w:hyperlink r:id="rId24" w:history="1">
        <w:r w:rsidR="006C2F47" w:rsidRPr="004D1E8D">
          <w:rPr>
            <w:color w:val="002060"/>
          </w:rPr>
          <w:t>Securities and Exchange Board of India (Intermediaries) (Amendment) Regulations, 2016 (w.e.f. May 25,2016)</w:t>
        </w:r>
      </w:hyperlink>
    </w:p>
    <w:p w:rsidR="006C2F47" w:rsidRPr="00E1148D" w:rsidRDefault="008737F6" w:rsidP="00E1148D">
      <w:pPr>
        <w:pStyle w:val="ListParagraph"/>
        <w:numPr>
          <w:ilvl w:val="0"/>
          <w:numId w:val="6"/>
        </w:numPr>
        <w:spacing w:before="120" w:after="120" w:line="240" w:lineRule="auto"/>
        <w:jc w:val="both"/>
        <w:rPr>
          <w:rFonts w:asciiTheme="majorHAnsi" w:hAnsiTheme="majorHAnsi"/>
          <w:bCs/>
          <w:color w:val="002060"/>
          <w:sz w:val="18"/>
          <w:szCs w:val="18"/>
        </w:rPr>
      </w:pPr>
      <w:hyperlink r:id="rId25" w:history="1">
        <w:r w:rsidR="006C2F47" w:rsidRPr="004D1E8D">
          <w:rPr>
            <w:color w:val="002060"/>
          </w:rPr>
          <w:t>Securities and Exchange Board of India (Issue and Listing of Non-Convertible Redeemable Preference Shares)(Amendment)Regulations, 2016 (w.e.f. May 25, 2016)</w:t>
        </w:r>
      </w:hyperlink>
    </w:p>
    <w:p w:rsidR="001D290C" w:rsidRPr="00E1148D" w:rsidRDefault="008737F6" w:rsidP="00E1148D">
      <w:pPr>
        <w:pStyle w:val="ListParagraph"/>
        <w:numPr>
          <w:ilvl w:val="0"/>
          <w:numId w:val="6"/>
        </w:numPr>
        <w:spacing w:before="120" w:after="120" w:line="240" w:lineRule="auto"/>
        <w:jc w:val="both"/>
        <w:rPr>
          <w:rFonts w:asciiTheme="majorHAnsi" w:hAnsiTheme="majorHAnsi"/>
          <w:bCs/>
          <w:color w:val="002060"/>
          <w:sz w:val="18"/>
          <w:szCs w:val="18"/>
        </w:rPr>
      </w:pPr>
      <w:hyperlink r:id="rId26" w:history="1">
        <w:r w:rsidR="001D290C" w:rsidRPr="004D1E8D">
          <w:rPr>
            <w:color w:val="002060"/>
          </w:rPr>
          <w:t>Securities and Exchange Board of India(Issue and Listing of Debt Securities) (Amendment) Regulations, 2016 (w.e.f. May 25, 2016)</w:t>
        </w:r>
      </w:hyperlink>
    </w:p>
    <w:p w:rsidR="001D290C" w:rsidRPr="00E94F69" w:rsidRDefault="008737F6" w:rsidP="00E1148D">
      <w:pPr>
        <w:pStyle w:val="ListParagraph"/>
        <w:numPr>
          <w:ilvl w:val="0"/>
          <w:numId w:val="6"/>
        </w:numPr>
        <w:spacing w:before="120" w:after="120" w:line="240" w:lineRule="auto"/>
        <w:jc w:val="both"/>
        <w:rPr>
          <w:rFonts w:asciiTheme="majorHAnsi" w:hAnsiTheme="majorHAnsi"/>
          <w:bCs/>
          <w:color w:val="002060"/>
          <w:sz w:val="18"/>
          <w:szCs w:val="18"/>
        </w:rPr>
      </w:pPr>
      <w:hyperlink r:id="rId27" w:history="1">
        <w:r w:rsidR="001D290C" w:rsidRPr="004D1E8D">
          <w:rPr>
            <w:color w:val="002060"/>
          </w:rPr>
          <w:t>Securities and Exchange Board of India (Listing Obligations and Disclosure Requirements) (Amendment) Regulations 2016</w:t>
        </w:r>
      </w:hyperlink>
    </w:p>
    <w:p w:rsidR="006C2F47" w:rsidRPr="00B422AD" w:rsidRDefault="006C2F47" w:rsidP="00B422AD">
      <w:pPr>
        <w:jc w:val="both"/>
        <w:rPr>
          <w:rFonts w:ascii="Tahoma" w:eastAsia="Times New Roman" w:hAnsi="Tahoma" w:cs="Tahoma"/>
          <w:color w:val="000080"/>
          <w:sz w:val="18"/>
          <w:szCs w:val="18"/>
          <w:bdr w:val="none" w:sz="0" w:space="0" w:color="auto" w:frame="1"/>
          <w:lang w:val="en-IN" w:eastAsia="en-IN"/>
        </w:rPr>
      </w:pPr>
    </w:p>
    <w:p w:rsidR="00DA194D" w:rsidRPr="0062748B" w:rsidRDefault="002A6D9A" w:rsidP="0062748B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DD3D6A">
        <w:rPr>
          <w:rFonts w:asciiTheme="majorHAnsi" w:hAnsiTheme="majorHAnsi"/>
          <w:b/>
          <w:bCs/>
          <w:color w:val="002060"/>
          <w:sz w:val="20"/>
          <w:szCs w:val="20"/>
        </w:rPr>
        <w:t>ICSI</w:t>
      </w:r>
      <w:r w:rsidRPr="00774CBD">
        <w:rPr>
          <w:rFonts w:asciiTheme="majorHAnsi" w:hAnsiTheme="majorHAnsi"/>
          <w:b/>
          <w:bCs/>
          <w:color w:val="002060"/>
          <w:sz w:val="20"/>
          <w:szCs w:val="20"/>
        </w:rPr>
        <w:t xml:space="preserve"> News</w:t>
      </w:r>
    </w:p>
    <w:p w:rsidR="00DD58C7" w:rsidRPr="00E1148D" w:rsidRDefault="008737F6" w:rsidP="00E114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82" w:lineRule="atLeast"/>
        <w:jc w:val="both"/>
        <w:rPr>
          <w:rFonts w:ascii="Tahoma" w:eastAsia="Times New Roman" w:hAnsi="Tahoma" w:cs="Tahoma"/>
          <w:color w:val="000080"/>
          <w:sz w:val="18"/>
          <w:szCs w:val="18"/>
          <w:lang w:val="en-IN" w:eastAsia="en-IN"/>
        </w:rPr>
      </w:pPr>
      <w:hyperlink r:id="rId28" w:tgtFrame="blank" w:history="1">
        <w:r w:rsidR="004751AD" w:rsidRPr="004751AD">
          <w:rPr>
            <w:rFonts w:ascii="Tahoma" w:eastAsia="Times New Roman" w:hAnsi="Tahoma" w:cs="Tahoma"/>
            <w:color w:val="000080"/>
            <w:sz w:val="18"/>
            <w:szCs w:val="18"/>
            <w:bdr w:val="none" w:sz="0" w:space="0" w:color="auto" w:frame="1"/>
            <w:lang w:val="en-IN" w:eastAsia="en-IN"/>
          </w:rPr>
          <w:t>Companies (Corporate Social Responsibility Policy) Amendment Rules, 2016</w:t>
        </w:r>
      </w:hyperlink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A42A32" w:rsidRPr="003F0D37" w:rsidRDefault="00F97458" w:rsidP="003F0D37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3F0D37">
        <w:rPr>
          <w:rFonts w:ascii="Arial,Italic" w:hAnsi="Arial,Italic" w:cs="Arial,Italic"/>
          <w:i/>
          <w:iCs/>
          <w:sz w:val="20"/>
          <w:szCs w:val="20"/>
          <w:lang w:val="en-IN"/>
        </w:rPr>
        <w:t>Actionable per se</w:t>
      </w:r>
      <w:r w:rsidR="00FB7E9D"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3F0D37" w:rsidRDefault="003F0D37" w:rsidP="003F0D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The very act is punishable and no proof of damage is required.</w:t>
      </w:r>
    </w:p>
    <w:p w:rsidR="003B2450" w:rsidRDefault="003B2450" w:rsidP="003B24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</w:p>
    <w:p w:rsidR="00937408" w:rsidRPr="00C73CB6" w:rsidRDefault="00937408" w:rsidP="002547F0">
      <w:pPr>
        <w:spacing w:after="0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Market </w:t>
      </w:r>
      <w:r w:rsidR="00F97458" w:rsidRPr="00C73CB6">
        <w:rPr>
          <w:rFonts w:asciiTheme="majorHAnsi" w:hAnsiTheme="majorHAnsi"/>
          <w:b/>
          <w:bCs/>
          <w:color w:val="002060"/>
          <w:sz w:val="20"/>
          <w:szCs w:val="20"/>
        </w:rPr>
        <w:t>Indices</w:t>
      </w: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 </w:t>
      </w:r>
      <w:r w:rsidR="00C7022B" w:rsidRPr="00D66CC7">
        <w:rPr>
          <w:rFonts w:asciiTheme="majorHAnsi" w:hAnsiTheme="majorHAnsi"/>
          <w:b/>
          <w:bCs/>
          <w:color w:val="002060"/>
          <w:sz w:val="16"/>
          <w:szCs w:val="16"/>
        </w:rPr>
        <w:t>(</w:t>
      </w:r>
      <w:r w:rsidR="008D77D2">
        <w:rPr>
          <w:rFonts w:asciiTheme="majorHAnsi" w:hAnsiTheme="majorHAnsi"/>
          <w:bCs/>
          <w:color w:val="002060"/>
          <w:sz w:val="16"/>
          <w:szCs w:val="16"/>
        </w:rPr>
        <w:t>at</w:t>
      </w:r>
      <w:r w:rsidR="00D86612">
        <w:rPr>
          <w:rFonts w:asciiTheme="majorHAnsi" w:hAnsiTheme="majorHAnsi"/>
          <w:bCs/>
          <w:color w:val="002060"/>
          <w:sz w:val="16"/>
          <w:szCs w:val="16"/>
        </w:rPr>
        <w:t xml:space="preserve"> 11:22</w:t>
      </w:r>
      <w:r w:rsidR="007E1D39">
        <w:rPr>
          <w:rFonts w:asciiTheme="majorHAnsi" w:hAnsiTheme="majorHAnsi"/>
          <w:bCs/>
          <w:color w:val="002060"/>
          <w:sz w:val="16"/>
          <w:szCs w:val="16"/>
        </w:rPr>
        <w:t xml:space="preserve"> A</w:t>
      </w:r>
      <w:r w:rsidR="00B125F3">
        <w:rPr>
          <w:rFonts w:asciiTheme="majorHAnsi" w:hAnsiTheme="majorHAnsi"/>
          <w:bCs/>
          <w:color w:val="002060"/>
          <w:sz w:val="16"/>
          <w:szCs w:val="16"/>
        </w:rPr>
        <w:t>M</w:t>
      </w:r>
      <w:r w:rsidR="00C7022B" w:rsidRPr="00D66CC7">
        <w:rPr>
          <w:rFonts w:asciiTheme="majorHAnsi" w:hAnsiTheme="majorHAnsi"/>
          <w:bCs/>
          <w:color w:val="002060"/>
          <w:sz w:val="16"/>
          <w:szCs w:val="16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89"/>
        <w:gridCol w:w="2272"/>
        <w:gridCol w:w="3015"/>
        <w:gridCol w:w="1800"/>
      </w:tblGrid>
      <w:tr w:rsidR="00937408" w:rsidRPr="00C73CB6" w:rsidTr="00652EBF">
        <w:trPr>
          <w:trHeight w:val="756"/>
        </w:trPr>
        <w:tc>
          <w:tcPr>
            <w:tcW w:w="2802" w:type="dxa"/>
          </w:tcPr>
          <w:p w:rsidR="00937408" w:rsidRPr="00643F3A" w:rsidRDefault="001C040C" w:rsidP="001C040C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SENSEX</w:t>
            </w:r>
          </w:p>
          <w:p w:rsidR="00F35439" w:rsidRPr="00643F3A" w:rsidRDefault="00D86612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26,703</w:t>
            </w:r>
            <w:r w:rsidR="00D10F00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(49.49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2551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NIFTY</w:t>
            </w:r>
          </w:p>
          <w:p w:rsidR="00937408" w:rsidRPr="00643F3A" w:rsidRDefault="00D86612" w:rsidP="0062748B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8,172 (15.40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3402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GOLD (MCX) (Rs/10g.) </w:t>
            </w:r>
          </w:p>
          <w:p w:rsidR="00937408" w:rsidRPr="00643F3A" w:rsidRDefault="00D86612" w:rsidP="00736655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28,453</w:t>
            </w:r>
            <w:r w:rsidR="00A93FD9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 w:rsidR="009279B7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-150</w:t>
            </w:r>
            <w:r w:rsidR="00397B55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.00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1927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USD/INR</w:t>
            </w:r>
          </w:p>
          <w:p w:rsidR="00FE1E26" w:rsidRPr="00643F3A" w:rsidRDefault="00D86612" w:rsidP="001547A2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67.33</w:t>
            </w:r>
            <w:r w:rsidR="001E69D3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0.29</w:t>
            </w:r>
            <w:r w:rsidR="004749D4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</w:tr>
    </w:tbl>
    <w:p w:rsidR="00DD58C7" w:rsidRDefault="00DD58C7" w:rsidP="00C73CB6">
      <w:pPr>
        <w:spacing w:after="0" w:line="240" w:lineRule="auto"/>
        <w:jc w:val="center"/>
        <w:rPr>
          <w:rFonts w:asciiTheme="majorHAnsi" w:hAnsiTheme="majorHAnsi"/>
          <w:bCs/>
          <w:color w:val="002060"/>
          <w:sz w:val="18"/>
          <w:szCs w:val="18"/>
        </w:rPr>
      </w:pPr>
    </w:p>
    <w:p w:rsidR="00DD58C7" w:rsidRDefault="00DD58C7" w:rsidP="00C73CB6">
      <w:pPr>
        <w:spacing w:after="0" w:line="240" w:lineRule="auto"/>
        <w:jc w:val="center"/>
        <w:rPr>
          <w:rFonts w:asciiTheme="majorHAnsi" w:hAnsiTheme="majorHAnsi"/>
          <w:bCs/>
          <w:color w:val="002060"/>
          <w:sz w:val="18"/>
          <w:szCs w:val="18"/>
        </w:rPr>
      </w:pPr>
    </w:p>
    <w:p w:rsidR="00376AC8" w:rsidRPr="00C73CB6" w:rsidRDefault="008737F6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8737F6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40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9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30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176F32" w:rsidRPr="00643F3A" w:rsidRDefault="00176F3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 xml:space="preserve">If you are not receiving the CS update, kindly update your e-mail id with Institute’s database by logging on ICSI website. </w:t>
      </w:r>
    </w:p>
    <w:sectPr w:rsidR="00176F32" w:rsidRPr="00643F3A" w:rsidSect="00376AC8">
      <w:headerReference w:type="default" r:id="rId31"/>
      <w:footerReference w:type="default" r:id="rId32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8F3" w:rsidRDefault="00F978F3" w:rsidP="00A833B6">
      <w:pPr>
        <w:spacing w:after="0" w:line="240" w:lineRule="auto"/>
      </w:pPr>
      <w:r>
        <w:separator/>
      </w:r>
    </w:p>
  </w:endnote>
  <w:endnote w:type="continuationSeparator" w:id="1">
    <w:p w:rsidR="00F978F3" w:rsidRDefault="00F978F3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erriweath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a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8F3" w:rsidRDefault="00F978F3" w:rsidP="00A833B6">
      <w:pPr>
        <w:spacing w:after="0" w:line="240" w:lineRule="auto"/>
      </w:pPr>
      <w:r>
        <w:separator/>
      </w:r>
    </w:p>
  </w:footnote>
  <w:footnote w:type="continuationSeparator" w:id="1">
    <w:p w:rsidR="00F978F3" w:rsidRDefault="00F978F3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p w:rsidR="00444F07" w:rsidRDefault="00444F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46DF2"/>
    <w:multiLevelType w:val="hybridMultilevel"/>
    <w:tmpl w:val="435C742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F5935AD"/>
    <w:multiLevelType w:val="hybridMultilevel"/>
    <w:tmpl w:val="C7022A5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93C7897"/>
    <w:multiLevelType w:val="multilevel"/>
    <w:tmpl w:val="3A2C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DD506C"/>
    <w:multiLevelType w:val="hybridMultilevel"/>
    <w:tmpl w:val="E4EE0E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0B4B28"/>
    <w:multiLevelType w:val="hybridMultilevel"/>
    <w:tmpl w:val="97A658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376834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70EE"/>
    <w:rsid w:val="000074EC"/>
    <w:rsid w:val="00007DC1"/>
    <w:rsid w:val="000119FE"/>
    <w:rsid w:val="00011E8F"/>
    <w:rsid w:val="00015D2A"/>
    <w:rsid w:val="00016B57"/>
    <w:rsid w:val="00017B0A"/>
    <w:rsid w:val="00020255"/>
    <w:rsid w:val="00020555"/>
    <w:rsid w:val="0002062D"/>
    <w:rsid w:val="00020FAA"/>
    <w:rsid w:val="0002214B"/>
    <w:rsid w:val="00022618"/>
    <w:rsid w:val="00023C20"/>
    <w:rsid w:val="00024642"/>
    <w:rsid w:val="0002677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78BD"/>
    <w:rsid w:val="000408BD"/>
    <w:rsid w:val="00042D78"/>
    <w:rsid w:val="00042FF7"/>
    <w:rsid w:val="00043F87"/>
    <w:rsid w:val="0004464D"/>
    <w:rsid w:val="00045DE8"/>
    <w:rsid w:val="00050506"/>
    <w:rsid w:val="000508E6"/>
    <w:rsid w:val="000509A6"/>
    <w:rsid w:val="00050E8E"/>
    <w:rsid w:val="000511FC"/>
    <w:rsid w:val="00051E9A"/>
    <w:rsid w:val="000527EE"/>
    <w:rsid w:val="00052A67"/>
    <w:rsid w:val="000550BF"/>
    <w:rsid w:val="00060306"/>
    <w:rsid w:val="00061554"/>
    <w:rsid w:val="000616AB"/>
    <w:rsid w:val="0006289F"/>
    <w:rsid w:val="000653CF"/>
    <w:rsid w:val="00065C0A"/>
    <w:rsid w:val="00066362"/>
    <w:rsid w:val="000709B3"/>
    <w:rsid w:val="00071C06"/>
    <w:rsid w:val="00073414"/>
    <w:rsid w:val="00073E0B"/>
    <w:rsid w:val="00074129"/>
    <w:rsid w:val="00075D67"/>
    <w:rsid w:val="000832D2"/>
    <w:rsid w:val="000836A7"/>
    <w:rsid w:val="00083ABA"/>
    <w:rsid w:val="00086011"/>
    <w:rsid w:val="00086775"/>
    <w:rsid w:val="00090D18"/>
    <w:rsid w:val="00090DD1"/>
    <w:rsid w:val="00090F90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6C31"/>
    <w:rsid w:val="000B74FB"/>
    <w:rsid w:val="000C5917"/>
    <w:rsid w:val="000C59C6"/>
    <w:rsid w:val="000C5B5D"/>
    <w:rsid w:val="000C5D2B"/>
    <w:rsid w:val="000D045D"/>
    <w:rsid w:val="000D09A5"/>
    <w:rsid w:val="000D34BF"/>
    <w:rsid w:val="000D34C8"/>
    <w:rsid w:val="000D3694"/>
    <w:rsid w:val="000D3B01"/>
    <w:rsid w:val="000D6C39"/>
    <w:rsid w:val="000D6EE4"/>
    <w:rsid w:val="000E06D9"/>
    <w:rsid w:val="000E2267"/>
    <w:rsid w:val="000E2B2E"/>
    <w:rsid w:val="000E2BD0"/>
    <w:rsid w:val="000E4509"/>
    <w:rsid w:val="000E451E"/>
    <w:rsid w:val="000E57CC"/>
    <w:rsid w:val="000E6FED"/>
    <w:rsid w:val="000E7D70"/>
    <w:rsid w:val="000F29EA"/>
    <w:rsid w:val="000F7D79"/>
    <w:rsid w:val="00101C4A"/>
    <w:rsid w:val="001034C8"/>
    <w:rsid w:val="00103789"/>
    <w:rsid w:val="00104A31"/>
    <w:rsid w:val="00104FA3"/>
    <w:rsid w:val="00106A69"/>
    <w:rsid w:val="00107BD5"/>
    <w:rsid w:val="00111894"/>
    <w:rsid w:val="00112613"/>
    <w:rsid w:val="00112EC1"/>
    <w:rsid w:val="0011336F"/>
    <w:rsid w:val="00114C16"/>
    <w:rsid w:val="00114CCE"/>
    <w:rsid w:val="00117741"/>
    <w:rsid w:val="00117A16"/>
    <w:rsid w:val="00122B37"/>
    <w:rsid w:val="001233A0"/>
    <w:rsid w:val="00123DA4"/>
    <w:rsid w:val="0012569A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5159"/>
    <w:rsid w:val="001453DB"/>
    <w:rsid w:val="00146080"/>
    <w:rsid w:val="00151763"/>
    <w:rsid w:val="001526D9"/>
    <w:rsid w:val="001547A2"/>
    <w:rsid w:val="00154B12"/>
    <w:rsid w:val="00155F22"/>
    <w:rsid w:val="00157FEC"/>
    <w:rsid w:val="001623B1"/>
    <w:rsid w:val="00163083"/>
    <w:rsid w:val="001659D8"/>
    <w:rsid w:val="001719F6"/>
    <w:rsid w:val="00173150"/>
    <w:rsid w:val="00174298"/>
    <w:rsid w:val="001745B3"/>
    <w:rsid w:val="0017539B"/>
    <w:rsid w:val="00176794"/>
    <w:rsid w:val="00176F32"/>
    <w:rsid w:val="00180FAD"/>
    <w:rsid w:val="0018190D"/>
    <w:rsid w:val="00181EE4"/>
    <w:rsid w:val="0018503D"/>
    <w:rsid w:val="001854ED"/>
    <w:rsid w:val="00185729"/>
    <w:rsid w:val="00185A27"/>
    <w:rsid w:val="00185C1D"/>
    <w:rsid w:val="00186074"/>
    <w:rsid w:val="00186BB7"/>
    <w:rsid w:val="00187725"/>
    <w:rsid w:val="0019079C"/>
    <w:rsid w:val="0019086E"/>
    <w:rsid w:val="00190BC9"/>
    <w:rsid w:val="00192C5E"/>
    <w:rsid w:val="00195840"/>
    <w:rsid w:val="001A0592"/>
    <w:rsid w:val="001A0EAC"/>
    <w:rsid w:val="001A21AA"/>
    <w:rsid w:val="001A32C4"/>
    <w:rsid w:val="001A38B4"/>
    <w:rsid w:val="001A62E4"/>
    <w:rsid w:val="001A7FB4"/>
    <w:rsid w:val="001B04FB"/>
    <w:rsid w:val="001B0AD6"/>
    <w:rsid w:val="001B2081"/>
    <w:rsid w:val="001B4027"/>
    <w:rsid w:val="001B4276"/>
    <w:rsid w:val="001B4EB3"/>
    <w:rsid w:val="001B537E"/>
    <w:rsid w:val="001C040C"/>
    <w:rsid w:val="001C258B"/>
    <w:rsid w:val="001C2A30"/>
    <w:rsid w:val="001C4C7A"/>
    <w:rsid w:val="001C61C0"/>
    <w:rsid w:val="001C647E"/>
    <w:rsid w:val="001C7F52"/>
    <w:rsid w:val="001D1596"/>
    <w:rsid w:val="001D1B14"/>
    <w:rsid w:val="001D1B6E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4F35"/>
    <w:rsid w:val="001E521B"/>
    <w:rsid w:val="001E5B6F"/>
    <w:rsid w:val="001E6798"/>
    <w:rsid w:val="001E69D3"/>
    <w:rsid w:val="001F12A4"/>
    <w:rsid w:val="001F1810"/>
    <w:rsid w:val="001F1B4C"/>
    <w:rsid w:val="001F2EC3"/>
    <w:rsid w:val="001F325B"/>
    <w:rsid w:val="001F3668"/>
    <w:rsid w:val="001F467F"/>
    <w:rsid w:val="001F5390"/>
    <w:rsid w:val="001F55CC"/>
    <w:rsid w:val="001F5739"/>
    <w:rsid w:val="00203B2D"/>
    <w:rsid w:val="00205184"/>
    <w:rsid w:val="00207E6A"/>
    <w:rsid w:val="00210343"/>
    <w:rsid w:val="002104ED"/>
    <w:rsid w:val="00211064"/>
    <w:rsid w:val="00212482"/>
    <w:rsid w:val="00213EEC"/>
    <w:rsid w:val="00214673"/>
    <w:rsid w:val="00215604"/>
    <w:rsid w:val="0021662A"/>
    <w:rsid w:val="0021686E"/>
    <w:rsid w:val="00216A2F"/>
    <w:rsid w:val="002174A9"/>
    <w:rsid w:val="002179A0"/>
    <w:rsid w:val="00217AB8"/>
    <w:rsid w:val="00217C0E"/>
    <w:rsid w:val="00222F07"/>
    <w:rsid w:val="002241B2"/>
    <w:rsid w:val="00224819"/>
    <w:rsid w:val="00224DA4"/>
    <w:rsid w:val="00225CA7"/>
    <w:rsid w:val="00226F10"/>
    <w:rsid w:val="0023000B"/>
    <w:rsid w:val="00233303"/>
    <w:rsid w:val="002336C1"/>
    <w:rsid w:val="0023483D"/>
    <w:rsid w:val="00237881"/>
    <w:rsid w:val="00237C7A"/>
    <w:rsid w:val="00243C0F"/>
    <w:rsid w:val="00244243"/>
    <w:rsid w:val="0024444A"/>
    <w:rsid w:val="00244C68"/>
    <w:rsid w:val="002466D5"/>
    <w:rsid w:val="002471C0"/>
    <w:rsid w:val="00247BC5"/>
    <w:rsid w:val="00251D56"/>
    <w:rsid w:val="00252403"/>
    <w:rsid w:val="002525F4"/>
    <w:rsid w:val="0025284D"/>
    <w:rsid w:val="0025408E"/>
    <w:rsid w:val="00254508"/>
    <w:rsid w:val="002547F0"/>
    <w:rsid w:val="002553D4"/>
    <w:rsid w:val="00257347"/>
    <w:rsid w:val="00261305"/>
    <w:rsid w:val="00261D2D"/>
    <w:rsid w:val="00265FCE"/>
    <w:rsid w:val="002676A4"/>
    <w:rsid w:val="00270713"/>
    <w:rsid w:val="00270A15"/>
    <w:rsid w:val="00271729"/>
    <w:rsid w:val="00271B13"/>
    <w:rsid w:val="00271BAB"/>
    <w:rsid w:val="00272676"/>
    <w:rsid w:val="00274AEC"/>
    <w:rsid w:val="002754E4"/>
    <w:rsid w:val="00275932"/>
    <w:rsid w:val="002768AE"/>
    <w:rsid w:val="00277028"/>
    <w:rsid w:val="00280039"/>
    <w:rsid w:val="002810BF"/>
    <w:rsid w:val="00282A90"/>
    <w:rsid w:val="00283E15"/>
    <w:rsid w:val="00290909"/>
    <w:rsid w:val="00292C51"/>
    <w:rsid w:val="0029319E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9F9"/>
    <w:rsid w:val="002B5E3B"/>
    <w:rsid w:val="002C0652"/>
    <w:rsid w:val="002C09C2"/>
    <w:rsid w:val="002C1C9D"/>
    <w:rsid w:val="002C2BCA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D14"/>
    <w:rsid w:val="002E0BFD"/>
    <w:rsid w:val="002E17F2"/>
    <w:rsid w:val="002E18D7"/>
    <w:rsid w:val="002E1900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5563"/>
    <w:rsid w:val="002F58BF"/>
    <w:rsid w:val="002F5AF1"/>
    <w:rsid w:val="002F5BBF"/>
    <w:rsid w:val="002F72E3"/>
    <w:rsid w:val="00302109"/>
    <w:rsid w:val="00302D9D"/>
    <w:rsid w:val="003033AB"/>
    <w:rsid w:val="00304984"/>
    <w:rsid w:val="0030511B"/>
    <w:rsid w:val="003067AC"/>
    <w:rsid w:val="003102C5"/>
    <w:rsid w:val="00310A93"/>
    <w:rsid w:val="0031128C"/>
    <w:rsid w:val="00311DA6"/>
    <w:rsid w:val="00313214"/>
    <w:rsid w:val="003132D1"/>
    <w:rsid w:val="00313366"/>
    <w:rsid w:val="00313523"/>
    <w:rsid w:val="00314F7B"/>
    <w:rsid w:val="00315D2D"/>
    <w:rsid w:val="003173AD"/>
    <w:rsid w:val="00321115"/>
    <w:rsid w:val="0032174C"/>
    <w:rsid w:val="00321B96"/>
    <w:rsid w:val="00326DA2"/>
    <w:rsid w:val="0033048F"/>
    <w:rsid w:val="00333C0D"/>
    <w:rsid w:val="0033562A"/>
    <w:rsid w:val="0034068A"/>
    <w:rsid w:val="0034278E"/>
    <w:rsid w:val="00342FD6"/>
    <w:rsid w:val="00346C98"/>
    <w:rsid w:val="0034776D"/>
    <w:rsid w:val="00347E1A"/>
    <w:rsid w:val="00347EBD"/>
    <w:rsid w:val="0035002D"/>
    <w:rsid w:val="0035173B"/>
    <w:rsid w:val="003526B6"/>
    <w:rsid w:val="00354517"/>
    <w:rsid w:val="00354A97"/>
    <w:rsid w:val="00356049"/>
    <w:rsid w:val="003608C3"/>
    <w:rsid w:val="00360CF3"/>
    <w:rsid w:val="00361A88"/>
    <w:rsid w:val="00362235"/>
    <w:rsid w:val="00362D44"/>
    <w:rsid w:val="00363958"/>
    <w:rsid w:val="00363F1C"/>
    <w:rsid w:val="00364395"/>
    <w:rsid w:val="00364466"/>
    <w:rsid w:val="003676F5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FC8"/>
    <w:rsid w:val="0038290E"/>
    <w:rsid w:val="003837D0"/>
    <w:rsid w:val="00384A63"/>
    <w:rsid w:val="00384F63"/>
    <w:rsid w:val="003850A9"/>
    <w:rsid w:val="00386BA9"/>
    <w:rsid w:val="00386F8E"/>
    <w:rsid w:val="00387B2B"/>
    <w:rsid w:val="00393097"/>
    <w:rsid w:val="0039309B"/>
    <w:rsid w:val="00393C87"/>
    <w:rsid w:val="00394762"/>
    <w:rsid w:val="00394EF3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1108"/>
    <w:rsid w:val="003A381E"/>
    <w:rsid w:val="003A3A61"/>
    <w:rsid w:val="003A5D04"/>
    <w:rsid w:val="003A6B25"/>
    <w:rsid w:val="003B0046"/>
    <w:rsid w:val="003B17C2"/>
    <w:rsid w:val="003B17F1"/>
    <w:rsid w:val="003B2450"/>
    <w:rsid w:val="003B32CF"/>
    <w:rsid w:val="003B3634"/>
    <w:rsid w:val="003B416A"/>
    <w:rsid w:val="003B43D9"/>
    <w:rsid w:val="003B502E"/>
    <w:rsid w:val="003B58FD"/>
    <w:rsid w:val="003C0843"/>
    <w:rsid w:val="003C105F"/>
    <w:rsid w:val="003C10A6"/>
    <w:rsid w:val="003C1A14"/>
    <w:rsid w:val="003C4316"/>
    <w:rsid w:val="003C4809"/>
    <w:rsid w:val="003C4995"/>
    <w:rsid w:val="003C78DC"/>
    <w:rsid w:val="003D027B"/>
    <w:rsid w:val="003D2D5E"/>
    <w:rsid w:val="003D48A8"/>
    <w:rsid w:val="003D5176"/>
    <w:rsid w:val="003D601D"/>
    <w:rsid w:val="003D6456"/>
    <w:rsid w:val="003D698D"/>
    <w:rsid w:val="003D7E24"/>
    <w:rsid w:val="003E05E5"/>
    <w:rsid w:val="003E15A5"/>
    <w:rsid w:val="003E4AA6"/>
    <w:rsid w:val="003E5824"/>
    <w:rsid w:val="003F0D37"/>
    <w:rsid w:val="003F166D"/>
    <w:rsid w:val="003F3DB8"/>
    <w:rsid w:val="004007BB"/>
    <w:rsid w:val="00400D40"/>
    <w:rsid w:val="004025E0"/>
    <w:rsid w:val="00403752"/>
    <w:rsid w:val="00403C53"/>
    <w:rsid w:val="00404586"/>
    <w:rsid w:val="0040597A"/>
    <w:rsid w:val="00405AA4"/>
    <w:rsid w:val="00407D8B"/>
    <w:rsid w:val="004121E9"/>
    <w:rsid w:val="00412BEC"/>
    <w:rsid w:val="00414679"/>
    <w:rsid w:val="004148DF"/>
    <w:rsid w:val="00420482"/>
    <w:rsid w:val="004217F5"/>
    <w:rsid w:val="0043063B"/>
    <w:rsid w:val="00432619"/>
    <w:rsid w:val="0043338C"/>
    <w:rsid w:val="00434219"/>
    <w:rsid w:val="0043790B"/>
    <w:rsid w:val="00441131"/>
    <w:rsid w:val="00444F07"/>
    <w:rsid w:val="00446124"/>
    <w:rsid w:val="00446919"/>
    <w:rsid w:val="00450AD5"/>
    <w:rsid w:val="004562E8"/>
    <w:rsid w:val="0045640D"/>
    <w:rsid w:val="00457A6A"/>
    <w:rsid w:val="00461254"/>
    <w:rsid w:val="004636A0"/>
    <w:rsid w:val="00464155"/>
    <w:rsid w:val="00464B48"/>
    <w:rsid w:val="00464C87"/>
    <w:rsid w:val="00465E18"/>
    <w:rsid w:val="00466087"/>
    <w:rsid w:val="00466D71"/>
    <w:rsid w:val="00467B86"/>
    <w:rsid w:val="00471A17"/>
    <w:rsid w:val="00472A6F"/>
    <w:rsid w:val="004749D4"/>
    <w:rsid w:val="004751AD"/>
    <w:rsid w:val="004762E0"/>
    <w:rsid w:val="004830E9"/>
    <w:rsid w:val="004831F7"/>
    <w:rsid w:val="00483ABC"/>
    <w:rsid w:val="004849A1"/>
    <w:rsid w:val="00484B7A"/>
    <w:rsid w:val="00485156"/>
    <w:rsid w:val="00486532"/>
    <w:rsid w:val="004869F1"/>
    <w:rsid w:val="00486AFF"/>
    <w:rsid w:val="004901C8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A014E"/>
    <w:rsid w:val="004A0894"/>
    <w:rsid w:val="004A0C7D"/>
    <w:rsid w:val="004A10DF"/>
    <w:rsid w:val="004A11BC"/>
    <w:rsid w:val="004A1468"/>
    <w:rsid w:val="004A2A0B"/>
    <w:rsid w:val="004A3591"/>
    <w:rsid w:val="004A56BE"/>
    <w:rsid w:val="004A5A28"/>
    <w:rsid w:val="004A6A01"/>
    <w:rsid w:val="004A7156"/>
    <w:rsid w:val="004A7921"/>
    <w:rsid w:val="004B07CF"/>
    <w:rsid w:val="004B118B"/>
    <w:rsid w:val="004B17D3"/>
    <w:rsid w:val="004B1AB0"/>
    <w:rsid w:val="004B34DA"/>
    <w:rsid w:val="004B43D9"/>
    <w:rsid w:val="004B4B5D"/>
    <w:rsid w:val="004B68C8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D0D14"/>
    <w:rsid w:val="004D19B0"/>
    <w:rsid w:val="004D1CB4"/>
    <w:rsid w:val="004D1E8D"/>
    <w:rsid w:val="004D2A79"/>
    <w:rsid w:val="004D355F"/>
    <w:rsid w:val="004D3A33"/>
    <w:rsid w:val="004D3AAF"/>
    <w:rsid w:val="004D5C6A"/>
    <w:rsid w:val="004D6374"/>
    <w:rsid w:val="004D745B"/>
    <w:rsid w:val="004D7AD7"/>
    <w:rsid w:val="004E0418"/>
    <w:rsid w:val="004E2364"/>
    <w:rsid w:val="004E4BF5"/>
    <w:rsid w:val="004E4DA2"/>
    <w:rsid w:val="004E5BA8"/>
    <w:rsid w:val="004E5C32"/>
    <w:rsid w:val="004E7400"/>
    <w:rsid w:val="004E7DAA"/>
    <w:rsid w:val="004F01BA"/>
    <w:rsid w:val="004F083A"/>
    <w:rsid w:val="004F08E0"/>
    <w:rsid w:val="004F1011"/>
    <w:rsid w:val="004F210B"/>
    <w:rsid w:val="004F26CF"/>
    <w:rsid w:val="004F2B93"/>
    <w:rsid w:val="004F5D06"/>
    <w:rsid w:val="004F6A0D"/>
    <w:rsid w:val="004F71D2"/>
    <w:rsid w:val="004F759A"/>
    <w:rsid w:val="00501DEC"/>
    <w:rsid w:val="00503AF6"/>
    <w:rsid w:val="00504F82"/>
    <w:rsid w:val="005068A7"/>
    <w:rsid w:val="00507448"/>
    <w:rsid w:val="00507702"/>
    <w:rsid w:val="00511C90"/>
    <w:rsid w:val="00511C99"/>
    <w:rsid w:val="00511FAC"/>
    <w:rsid w:val="00512587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45D"/>
    <w:rsid w:val="00520CAC"/>
    <w:rsid w:val="00520D52"/>
    <w:rsid w:val="00520D96"/>
    <w:rsid w:val="0052244D"/>
    <w:rsid w:val="00523052"/>
    <w:rsid w:val="00524E34"/>
    <w:rsid w:val="00525B03"/>
    <w:rsid w:val="00526839"/>
    <w:rsid w:val="00526E1F"/>
    <w:rsid w:val="0052777F"/>
    <w:rsid w:val="00530273"/>
    <w:rsid w:val="00531E3E"/>
    <w:rsid w:val="0053350A"/>
    <w:rsid w:val="0053628E"/>
    <w:rsid w:val="005405D1"/>
    <w:rsid w:val="005410F1"/>
    <w:rsid w:val="005411C3"/>
    <w:rsid w:val="005413DC"/>
    <w:rsid w:val="00542F56"/>
    <w:rsid w:val="00543C91"/>
    <w:rsid w:val="00545E23"/>
    <w:rsid w:val="0055321C"/>
    <w:rsid w:val="00556300"/>
    <w:rsid w:val="005565B3"/>
    <w:rsid w:val="0055676D"/>
    <w:rsid w:val="00556A04"/>
    <w:rsid w:val="0055799C"/>
    <w:rsid w:val="00557F2F"/>
    <w:rsid w:val="0056213A"/>
    <w:rsid w:val="00564F83"/>
    <w:rsid w:val="00565272"/>
    <w:rsid w:val="00566B0A"/>
    <w:rsid w:val="0056709A"/>
    <w:rsid w:val="005717BC"/>
    <w:rsid w:val="00571929"/>
    <w:rsid w:val="005719E0"/>
    <w:rsid w:val="0057283C"/>
    <w:rsid w:val="00573EDB"/>
    <w:rsid w:val="005757FB"/>
    <w:rsid w:val="00577FC4"/>
    <w:rsid w:val="005825ED"/>
    <w:rsid w:val="00582D52"/>
    <w:rsid w:val="0058310A"/>
    <w:rsid w:val="0058461A"/>
    <w:rsid w:val="0058507C"/>
    <w:rsid w:val="00592FDA"/>
    <w:rsid w:val="005931A6"/>
    <w:rsid w:val="00594851"/>
    <w:rsid w:val="005955CA"/>
    <w:rsid w:val="00595FC5"/>
    <w:rsid w:val="0059668F"/>
    <w:rsid w:val="00596D6D"/>
    <w:rsid w:val="005A03DF"/>
    <w:rsid w:val="005A0455"/>
    <w:rsid w:val="005A09DA"/>
    <w:rsid w:val="005A180F"/>
    <w:rsid w:val="005A19F4"/>
    <w:rsid w:val="005A2852"/>
    <w:rsid w:val="005A2CE0"/>
    <w:rsid w:val="005A3277"/>
    <w:rsid w:val="005A69A9"/>
    <w:rsid w:val="005A6F11"/>
    <w:rsid w:val="005B2730"/>
    <w:rsid w:val="005B2897"/>
    <w:rsid w:val="005B3954"/>
    <w:rsid w:val="005B3B74"/>
    <w:rsid w:val="005B4B3D"/>
    <w:rsid w:val="005B752E"/>
    <w:rsid w:val="005C438D"/>
    <w:rsid w:val="005C5968"/>
    <w:rsid w:val="005C7106"/>
    <w:rsid w:val="005D063D"/>
    <w:rsid w:val="005D21DA"/>
    <w:rsid w:val="005D3B6A"/>
    <w:rsid w:val="005D502C"/>
    <w:rsid w:val="005D6490"/>
    <w:rsid w:val="005D6659"/>
    <w:rsid w:val="005D723B"/>
    <w:rsid w:val="005D7860"/>
    <w:rsid w:val="005D78B4"/>
    <w:rsid w:val="005E1014"/>
    <w:rsid w:val="005E14ED"/>
    <w:rsid w:val="005E203D"/>
    <w:rsid w:val="005E2384"/>
    <w:rsid w:val="005E2AD1"/>
    <w:rsid w:val="005E354A"/>
    <w:rsid w:val="005E3EF9"/>
    <w:rsid w:val="005E4E9F"/>
    <w:rsid w:val="005E5004"/>
    <w:rsid w:val="005E5231"/>
    <w:rsid w:val="005E6392"/>
    <w:rsid w:val="005E6CF8"/>
    <w:rsid w:val="005E6D95"/>
    <w:rsid w:val="005E6F49"/>
    <w:rsid w:val="005F0018"/>
    <w:rsid w:val="005F0442"/>
    <w:rsid w:val="005F1222"/>
    <w:rsid w:val="005F14BA"/>
    <w:rsid w:val="005F362C"/>
    <w:rsid w:val="005F4EEB"/>
    <w:rsid w:val="005F6997"/>
    <w:rsid w:val="00600B9B"/>
    <w:rsid w:val="00600C5D"/>
    <w:rsid w:val="006016AB"/>
    <w:rsid w:val="00602DE9"/>
    <w:rsid w:val="006035CA"/>
    <w:rsid w:val="00603FF8"/>
    <w:rsid w:val="00605301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2004F"/>
    <w:rsid w:val="00620236"/>
    <w:rsid w:val="0062139A"/>
    <w:rsid w:val="00622330"/>
    <w:rsid w:val="00622F10"/>
    <w:rsid w:val="006237F5"/>
    <w:rsid w:val="00623C85"/>
    <w:rsid w:val="00624B09"/>
    <w:rsid w:val="00625BCA"/>
    <w:rsid w:val="0062639E"/>
    <w:rsid w:val="0062748B"/>
    <w:rsid w:val="00627851"/>
    <w:rsid w:val="00630EB2"/>
    <w:rsid w:val="0063331C"/>
    <w:rsid w:val="006336B4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72E"/>
    <w:rsid w:val="006467A6"/>
    <w:rsid w:val="00651B26"/>
    <w:rsid w:val="006520AF"/>
    <w:rsid w:val="00652EBF"/>
    <w:rsid w:val="00653361"/>
    <w:rsid w:val="00653721"/>
    <w:rsid w:val="00653FD3"/>
    <w:rsid w:val="00655DE9"/>
    <w:rsid w:val="006575A9"/>
    <w:rsid w:val="006576C8"/>
    <w:rsid w:val="00662349"/>
    <w:rsid w:val="00664AA6"/>
    <w:rsid w:val="00664D13"/>
    <w:rsid w:val="00665B68"/>
    <w:rsid w:val="00672FA7"/>
    <w:rsid w:val="00673613"/>
    <w:rsid w:val="00673E10"/>
    <w:rsid w:val="0067509A"/>
    <w:rsid w:val="00676A7D"/>
    <w:rsid w:val="00677631"/>
    <w:rsid w:val="00677701"/>
    <w:rsid w:val="006807A9"/>
    <w:rsid w:val="00681047"/>
    <w:rsid w:val="0068229B"/>
    <w:rsid w:val="00682394"/>
    <w:rsid w:val="00682A14"/>
    <w:rsid w:val="00682DD5"/>
    <w:rsid w:val="00682F52"/>
    <w:rsid w:val="00683748"/>
    <w:rsid w:val="0068584C"/>
    <w:rsid w:val="006861EF"/>
    <w:rsid w:val="00687A02"/>
    <w:rsid w:val="00690E43"/>
    <w:rsid w:val="00692DC8"/>
    <w:rsid w:val="00694CE5"/>
    <w:rsid w:val="00694D23"/>
    <w:rsid w:val="006957C0"/>
    <w:rsid w:val="00697C82"/>
    <w:rsid w:val="006A068F"/>
    <w:rsid w:val="006A30F9"/>
    <w:rsid w:val="006A3A83"/>
    <w:rsid w:val="006A449E"/>
    <w:rsid w:val="006A4753"/>
    <w:rsid w:val="006A4B0A"/>
    <w:rsid w:val="006A4F4E"/>
    <w:rsid w:val="006A5077"/>
    <w:rsid w:val="006A71C8"/>
    <w:rsid w:val="006B05D8"/>
    <w:rsid w:val="006B10A0"/>
    <w:rsid w:val="006B124C"/>
    <w:rsid w:val="006B1617"/>
    <w:rsid w:val="006B1ACA"/>
    <w:rsid w:val="006B1D3E"/>
    <w:rsid w:val="006B2AD1"/>
    <w:rsid w:val="006B3602"/>
    <w:rsid w:val="006B3F4B"/>
    <w:rsid w:val="006B3FC1"/>
    <w:rsid w:val="006B4EF7"/>
    <w:rsid w:val="006B608A"/>
    <w:rsid w:val="006B69D4"/>
    <w:rsid w:val="006B72AF"/>
    <w:rsid w:val="006C0E42"/>
    <w:rsid w:val="006C0F61"/>
    <w:rsid w:val="006C110A"/>
    <w:rsid w:val="006C1494"/>
    <w:rsid w:val="006C2A21"/>
    <w:rsid w:val="006C2F47"/>
    <w:rsid w:val="006C3637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AB2"/>
    <w:rsid w:val="006D2B21"/>
    <w:rsid w:val="006D2D49"/>
    <w:rsid w:val="006D58AB"/>
    <w:rsid w:val="006D7079"/>
    <w:rsid w:val="006E0AEC"/>
    <w:rsid w:val="006E1C19"/>
    <w:rsid w:val="006E2805"/>
    <w:rsid w:val="006E30C1"/>
    <w:rsid w:val="006E39E9"/>
    <w:rsid w:val="006E5B94"/>
    <w:rsid w:val="006E7BC6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10473"/>
    <w:rsid w:val="00710918"/>
    <w:rsid w:val="007131A6"/>
    <w:rsid w:val="00713D9C"/>
    <w:rsid w:val="00714F06"/>
    <w:rsid w:val="00715474"/>
    <w:rsid w:val="007158EA"/>
    <w:rsid w:val="007159D6"/>
    <w:rsid w:val="00716706"/>
    <w:rsid w:val="00716F44"/>
    <w:rsid w:val="0071706C"/>
    <w:rsid w:val="0071768B"/>
    <w:rsid w:val="00717F38"/>
    <w:rsid w:val="00720B4B"/>
    <w:rsid w:val="007213DD"/>
    <w:rsid w:val="00721EDF"/>
    <w:rsid w:val="00721F96"/>
    <w:rsid w:val="00722B75"/>
    <w:rsid w:val="0072340C"/>
    <w:rsid w:val="00724D8B"/>
    <w:rsid w:val="00725169"/>
    <w:rsid w:val="00725CD4"/>
    <w:rsid w:val="007266B8"/>
    <w:rsid w:val="0072697E"/>
    <w:rsid w:val="00727469"/>
    <w:rsid w:val="00734870"/>
    <w:rsid w:val="007349B2"/>
    <w:rsid w:val="00735FE8"/>
    <w:rsid w:val="0073613A"/>
    <w:rsid w:val="00736655"/>
    <w:rsid w:val="00736B8E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6555"/>
    <w:rsid w:val="0074759A"/>
    <w:rsid w:val="00747F3D"/>
    <w:rsid w:val="0075390B"/>
    <w:rsid w:val="00756ECF"/>
    <w:rsid w:val="00760483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89"/>
    <w:rsid w:val="0078611C"/>
    <w:rsid w:val="00787B4E"/>
    <w:rsid w:val="00791410"/>
    <w:rsid w:val="00794893"/>
    <w:rsid w:val="00794E52"/>
    <w:rsid w:val="00795CFD"/>
    <w:rsid w:val="00795FEA"/>
    <w:rsid w:val="007A4930"/>
    <w:rsid w:val="007A49EE"/>
    <w:rsid w:val="007A646F"/>
    <w:rsid w:val="007A67BD"/>
    <w:rsid w:val="007B01E8"/>
    <w:rsid w:val="007B03AC"/>
    <w:rsid w:val="007B1C4E"/>
    <w:rsid w:val="007B36E2"/>
    <w:rsid w:val="007B3E1E"/>
    <w:rsid w:val="007B4077"/>
    <w:rsid w:val="007B436E"/>
    <w:rsid w:val="007B4710"/>
    <w:rsid w:val="007B58DA"/>
    <w:rsid w:val="007B69D4"/>
    <w:rsid w:val="007C13CE"/>
    <w:rsid w:val="007C1B90"/>
    <w:rsid w:val="007C29E8"/>
    <w:rsid w:val="007C6168"/>
    <w:rsid w:val="007D26C9"/>
    <w:rsid w:val="007D462C"/>
    <w:rsid w:val="007D46A6"/>
    <w:rsid w:val="007D492D"/>
    <w:rsid w:val="007D546C"/>
    <w:rsid w:val="007D59F3"/>
    <w:rsid w:val="007D67A2"/>
    <w:rsid w:val="007D6D8E"/>
    <w:rsid w:val="007D7B08"/>
    <w:rsid w:val="007E09F7"/>
    <w:rsid w:val="007E1D39"/>
    <w:rsid w:val="007E2702"/>
    <w:rsid w:val="007E5D82"/>
    <w:rsid w:val="007E6EF1"/>
    <w:rsid w:val="007F0851"/>
    <w:rsid w:val="007F0BBF"/>
    <w:rsid w:val="007F224E"/>
    <w:rsid w:val="007F25E7"/>
    <w:rsid w:val="007F27D2"/>
    <w:rsid w:val="007F3351"/>
    <w:rsid w:val="007F457D"/>
    <w:rsid w:val="007F74FC"/>
    <w:rsid w:val="007F7DBB"/>
    <w:rsid w:val="00802BC9"/>
    <w:rsid w:val="00806EA3"/>
    <w:rsid w:val="008076D6"/>
    <w:rsid w:val="00807801"/>
    <w:rsid w:val="00811220"/>
    <w:rsid w:val="00811DB3"/>
    <w:rsid w:val="008141B9"/>
    <w:rsid w:val="00814861"/>
    <w:rsid w:val="00815DA4"/>
    <w:rsid w:val="00817198"/>
    <w:rsid w:val="00817F95"/>
    <w:rsid w:val="008205B5"/>
    <w:rsid w:val="00822046"/>
    <w:rsid w:val="00826479"/>
    <w:rsid w:val="008308A6"/>
    <w:rsid w:val="00832517"/>
    <w:rsid w:val="0083390B"/>
    <w:rsid w:val="0083406A"/>
    <w:rsid w:val="00834CC7"/>
    <w:rsid w:val="008355BB"/>
    <w:rsid w:val="008373E8"/>
    <w:rsid w:val="00840084"/>
    <w:rsid w:val="0084318F"/>
    <w:rsid w:val="00843822"/>
    <w:rsid w:val="00844345"/>
    <w:rsid w:val="00844442"/>
    <w:rsid w:val="008446DB"/>
    <w:rsid w:val="0084476B"/>
    <w:rsid w:val="0084538E"/>
    <w:rsid w:val="00846F10"/>
    <w:rsid w:val="0084792A"/>
    <w:rsid w:val="00847C89"/>
    <w:rsid w:val="00852076"/>
    <w:rsid w:val="00853A24"/>
    <w:rsid w:val="0085434A"/>
    <w:rsid w:val="00855037"/>
    <w:rsid w:val="00856827"/>
    <w:rsid w:val="008604B1"/>
    <w:rsid w:val="00860923"/>
    <w:rsid w:val="00860FA1"/>
    <w:rsid w:val="0086116E"/>
    <w:rsid w:val="00861BB3"/>
    <w:rsid w:val="00861E16"/>
    <w:rsid w:val="008638B7"/>
    <w:rsid w:val="008677E1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367"/>
    <w:rsid w:val="00876DA3"/>
    <w:rsid w:val="0088048F"/>
    <w:rsid w:val="00880BF0"/>
    <w:rsid w:val="008813CF"/>
    <w:rsid w:val="0089007A"/>
    <w:rsid w:val="00890710"/>
    <w:rsid w:val="008908A4"/>
    <w:rsid w:val="00891E59"/>
    <w:rsid w:val="00892D2F"/>
    <w:rsid w:val="00894592"/>
    <w:rsid w:val="00894CAB"/>
    <w:rsid w:val="008966A8"/>
    <w:rsid w:val="008A0B68"/>
    <w:rsid w:val="008A0ECD"/>
    <w:rsid w:val="008A3CE3"/>
    <w:rsid w:val="008A41AA"/>
    <w:rsid w:val="008A6C19"/>
    <w:rsid w:val="008A7456"/>
    <w:rsid w:val="008A78B5"/>
    <w:rsid w:val="008B1F88"/>
    <w:rsid w:val="008B3BD5"/>
    <w:rsid w:val="008B45A0"/>
    <w:rsid w:val="008B7AAB"/>
    <w:rsid w:val="008B7D9C"/>
    <w:rsid w:val="008C0344"/>
    <w:rsid w:val="008C5B03"/>
    <w:rsid w:val="008C6DB5"/>
    <w:rsid w:val="008C7355"/>
    <w:rsid w:val="008D023F"/>
    <w:rsid w:val="008D0291"/>
    <w:rsid w:val="008D0E60"/>
    <w:rsid w:val="008D1952"/>
    <w:rsid w:val="008D30F4"/>
    <w:rsid w:val="008D471A"/>
    <w:rsid w:val="008D4DEA"/>
    <w:rsid w:val="008D5489"/>
    <w:rsid w:val="008D77D2"/>
    <w:rsid w:val="008E2008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36DC"/>
    <w:rsid w:val="008F3999"/>
    <w:rsid w:val="008F3C58"/>
    <w:rsid w:val="008F4D30"/>
    <w:rsid w:val="008F4F52"/>
    <w:rsid w:val="008F5675"/>
    <w:rsid w:val="008F6369"/>
    <w:rsid w:val="008F6957"/>
    <w:rsid w:val="008F6DD0"/>
    <w:rsid w:val="00900956"/>
    <w:rsid w:val="00901580"/>
    <w:rsid w:val="0090283F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2436"/>
    <w:rsid w:val="009140F8"/>
    <w:rsid w:val="009146EA"/>
    <w:rsid w:val="00915D10"/>
    <w:rsid w:val="00916A69"/>
    <w:rsid w:val="00917A43"/>
    <w:rsid w:val="00920C88"/>
    <w:rsid w:val="009215C9"/>
    <w:rsid w:val="00921C1D"/>
    <w:rsid w:val="00922239"/>
    <w:rsid w:val="00922A1D"/>
    <w:rsid w:val="00922E67"/>
    <w:rsid w:val="009241A6"/>
    <w:rsid w:val="00924324"/>
    <w:rsid w:val="00925B0A"/>
    <w:rsid w:val="00927968"/>
    <w:rsid w:val="009279B7"/>
    <w:rsid w:val="00930BEC"/>
    <w:rsid w:val="00931111"/>
    <w:rsid w:val="009317E8"/>
    <w:rsid w:val="0093213B"/>
    <w:rsid w:val="0093273C"/>
    <w:rsid w:val="0093290D"/>
    <w:rsid w:val="00933158"/>
    <w:rsid w:val="00933D96"/>
    <w:rsid w:val="00934EA1"/>
    <w:rsid w:val="00935086"/>
    <w:rsid w:val="00935891"/>
    <w:rsid w:val="00935DAA"/>
    <w:rsid w:val="0093603D"/>
    <w:rsid w:val="00936A9D"/>
    <w:rsid w:val="0093740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73AA"/>
    <w:rsid w:val="00952583"/>
    <w:rsid w:val="00952E93"/>
    <w:rsid w:val="00954187"/>
    <w:rsid w:val="009556D1"/>
    <w:rsid w:val="00956145"/>
    <w:rsid w:val="0095667F"/>
    <w:rsid w:val="009566C1"/>
    <w:rsid w:val="00956984"/>
    <w:rsid w:val="009577A3"/>
    <w:rsid w:val="009615C4"/>
    <w:rsid w:val="00961668"/>
    <w:rsid w:val="00961AE4"/>
    <w:rsid w:val="00962048"/>
    <w:rsid w:val="00962541"/>
    <w:rsid w:val="009638D9"/>
    <w:rsid w:val="00963AE5"/>
    <w:rsid w:val="0096434A"/>
    <w:rsid w:val="00965F46"/>
    <w:rsid w:val="009660D5"/>
    <w:rsid w:val="009666ED"/>
    <w:rsid w:val="00967F40"/>
    <w:rsid w:val="00973468"/>
    <w:rsid w:val="00973F4C"/>
    <w:rsid w:val="0097461A"/>
    <w:rsid w:val="00974679"/>
    <w:rsid w:val="00974FA6"/>
    <w:rsid w:val="00975B29"/>
    <w:rsid w:val="009774C1"/>
    <w:rsid w:val="009832AD"/>
    <w:rsid w:val="009834C3"/>
    <w:rsid w:val="00983F71"/>
    <w:rsid w:val="00984B5E"/>
    <w:rsid w:val="0098504F"/>
    <w:rsid w:val="009850FF"/>
    <w:rsid w:val="00985403"/>
    <w:rsid w:val="00993E50"/>
    <w:rsid w:val="009A00D0"/>
    <w:rsid w:val="009A07ED"/>
    <w:rsid w:val="009A0A9F"/>
    <w:rsid w:val="009A1ED9"/>
    <w:rsid w:val="009A1F8E"/>
    <w:rsid w:val="009A34D3"/>
    <w:rsid w:val="009A4014"/>
    <w:rsid w:val="009A4AC2"/>
    <w:rsid w:val="009A527C"/>
    <w:rsid w:val="009A5CEE"/>
    <w:rsid w:val="009A5E75"/>
    <w:rsid w:val="009B53F4"/>
    <w:rsid w:val="009B5F25"/>
    <w:rsid w:val="009C1087"/>
    <w:rsid w:val="009C129B"/>
    <w:rsid w:val="009C19EF"/>
    <w:rsid w:val="009C252C"/>
    <w:rsid w:val="009C49FD"/>
    <w:rsid w:val="009C5DCD"/>
    <w:rsid w:val="009C6D85"/>
    <w:rsid w:val="009D090E"/>
    <w:rsid w:val="009D16F9"/>
    <w:rsid w:val="009D2A0E"/>
    <w:rsid w:val="009D4926"/>
    <w:rsid w:val="009D5808"/>
    <w:rsid w:val="009D7232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F1735"/>
    <w:rsid w:val="009F28AD"/>
    <w:rsid w:val="009F2E0B"/>
    <w:rsid w:val="009F38F1"/>
    <w:rsid w:val="009F63E4"/>
    <w:rsid w:val="009F7450"/>
    <w:rsid w:val="00A014B3"/>
    <w:rsid w:val="00A020D1"/>
    <w:rsid w:val="00A027A4"/>
    <w:rsid w:val="00A0289C"/>
    <w:rsid w:val="00A05667"/>
    <w:rsid w:val="00A056B4"/>
    <w:rsid w:val="00A063C9"/>
    <w:rsid w:val="00A06A1F"/>
    <w:rsid w:val="00A06BBB"/>
    <w:rsid w:val="00A075FA"/>
    <w:rsid w:val="00A11CFF"/>
    <w:rsid w:val="00A13F00"/>
    <w:rsid w:val="00A1408F"/>
    <w:rsid w:val="00A140ED"/>
    <w:rsid w:val="00A14326"/>
    <w:rsid w:val="00A14C70"/>
    <w:rsid w:val="00A17D45"/>
    <w:rsid w:val="00A17FC2"/>
    <w:rsid w:val="00A21A6C"/>
    <w:rsid w:val="00A233AA"/>
    <w:rsid w:val="00A23DB6"/>
    <w:rsid w:val="00A2509A"/>
    <w:rsid w:val="00A2728D"/>
    <w:rsid w:val="00A275EB"/>
    <w:rsid w:val="00A30F34"/>
    <w:rsid w:val="00A327D8"/>
    <w:rsid w:val="00A341DF"/>
    <w:rsid w:val="00A34895"/>
    <w:rsid w:val="00A4003F"/>
    <w:rsid w:val="00A4075A"/>
    <w:rsid w:val="00A4185E"/>
    <w:rsid w:val="00A41893"/>
    <w:rsid w:val="00A42A32"/>
    <w:rsid w:val="00A43680"/>
    <w:rsid w:val="00A43808"/>
    <w:rsid w:val="00A446FD"/>
    <w:rsid w:val="00A44D56"/>
    <w:rsid w:val="00A45B8F"/>
    <w:rsid w:val="00A46C52"/>
    <w:rsid w:val="00A502BC"/>
    <w:rsid w:val="00A50A98"/>
    <w:rsid w:val="00A50B9A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614F4"/>
    <w:rsid w:val="00A61736"/>
    <w:rsid w:val="00A62F4F"/>
    <w:rsid w:val="00A634E1"/>
    <w:rsid w:val="00A637B5"/>
    <w:rsid w:val="00A63FB4"/>
    <w:rsid w:val="00A64B36"/>
    <w:rsid w:val="00A66A71"/>
    <w:rsid w:val="00A66E0D"/>
    <w:rsid w:val="00A723D9"/>
    <w:rsid w:val="00A729D2"/>
    <w:rsid w:val="00A73345"/>
    <w:rsid w:val="00A73FBD"/>
    <w:rsid w:val="00A74630"/>
    <w:rsid w:val="00A833B6"/>
    <w:rsid w:val="00A84413"/>
    <w:rsid w:val="00A850CB"/>
    <w:rsid w:val="00A85291"/>
    <w:rsid w:val="00A8609D"/>
    <w:rsid w:val="00A86597"/>
    <w:rsid w:val="00A86CC1"/>
    <w:rsid w:val="00A8752F"/>
    <w:rsid w:val="00A91BF6"/>
    <w:rsid w:val="00A924F7"/>
    <w:rsid w:val="00A93FD9"/>
    <w:rsid w:val="00A94C52"/>
    <w:rsid w:val="00A958AE"/>
    <w:rsid w:val="00AA2E71"/>
    <w:rsid w:val="00AA40C0"/>
    <w:rsid w:val="00AA50EC"/>
    <w:rsid w:val="00AA69F9"/>
    <w:rsid w:val="00AA6FF6"/>
    <w:rsid w:val="00AA7297"/>
    <w:rsid w:val="00AA7B97"/>
    <w:rsid w:val="00AB12FE"/>
    <w:rsid w:val="00AB140B"/>
    <w:rsid w:val="00AB1F28"/>
    <w:rsid w:val="00AB5525"/>
    <w:rsid w:val="00AB7012"/>
    <w:rsid w:val="00AB7F59"/>
    <w:rsid w:val="00AC0945"/>
    <w:rsid w:val="00AC0C19"/>
    <w:rsid w:val="00AC1D41"/>
    <w:rsid w:val="00AC2F07"/>
    <w:rsid w:val="00AC5C51"/>
    <w:rsid w:val="00AC67E7"/>
    <w:rsid w:val="00AD00E7"/>
    <w:rsid w:val="00AD17C5"/>
    <w:rsid w:val="00AD274F"/>
    <w:rsid w:val="00AD50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9F0"/>
    <w:rsid w:val="00AF0AC0"/>
    <w:rsid w:val="00AF202F"/>
    <w:rsid w:val="00AF2B82"/>
    <w:rsid w:val="00AF331C"/>
    <w:rsid w:val="00AF52F6"/>
    <w:rsid w:val="00AF741E"/>
    <w:rsid w:val="00AF7AA5"/>
    <w:rsid w:val="00AF7C30"/>
    <w:rsid w:val="00B007EB"/>
    <w:rsid w:val="00B0149C"/>
    <w:rsid w:val="00B01E04"/>
    <w:rsid w:val="00B0328D"/>
    <w:rsid w:val="00B0453B"/>
    <w:rsid w:val="00B04C1F"/>
    <w:rsid w:val="00B04FDC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75BF"/>
    <w:rsid w:val="00B22058"/>
    <w:rsid w:val="00B2299A"/>
    <w:rsid w:val="00B235C0"/>
    <w:rsid w:val="00B243C8"/>
    <w:rsid w:val="00B24B15"/>
    <w:rsid w:val="00B30480"/>
    <w:rsid w:val="00B30D8C"/>
    <w:rsid w:val="00B31795"/>
    <w:rsid w:val="00B325A6"/>
    <w:rsid w:val="00B32B68"/>
    <w:rsid w:val="00B332D9"/>
    <w:rsid w:val="00B334E8"/>
    <w:rsid w:val="00B33664"/>
    <w:rsid w:val="00B34214"/>
    <w:rsid w:val="00B34FD6"/>
    <w:rsid w:val="00B36DF4"/>
    <w:rsid w:val="00B41DB6"/>
    <w:rsid w:val="00B422AD"/>
    <w:rsid w:val="00B43BDD"/>
    <w:rsid w:val="00B43C32"/>
    <w:rsid w:val="00B46668"/>
    <w:rsid w:val="00B46DDD"/>
    <w:rsid w:val="00B50675"/>
    <w:rsid w:val="00B50F82"/>
    <w:rsid w:val="00B511E6"/>
    <w:rsid w:val="00B5169D"/>
    <w:rsid w:val="00B5171E"/>
    <w:rsid w:val="00B533F8"/>
    <w:rsid w:val="00B54AE0"/>
    <w:rsid w:val="00B554A5"/>
    <w:rsid w:val="00B5793F"/>
    <w:rsid w:val="00B61317"/>
    <w:rsid w:val="00B66986"/>
    <w:rsid w:val="00B71010"/>
    <w:rsid w:val="00B75E6E"/>
    <w:rsid w:val="00B77508"/>
    <w:rsid w:val="00B7796B"/>
    <w:rsid w:val="00B802C8"/>
    <w:rsid w:val="00B8279A"/>
    <w:rsid w:val="00B85721"/>
    <w:rsid w:val="00B85825"/>
    <w:rsid w:val="00B85BEF"/>
    <w:rsid w:val="00B87453"/>
    <w:rsid w:val="00B9076F"/>
    <w:rsid w:val="00B945D7"/>
    <w:rsid w:val="00B952F2"/>
    <w:rsid w:val="00B959BD"/>
    <w:rsid w:val="00B966AE"/>
    <w:rsid w:val="00B97707"/>
    <w:rsid w:val="00B97CB3"/>
    <w:rsid w:val="00BA03DB"/>
    <w:rsid w:val="00BA07DA"/>
    <w:rsid w:val="00BA1809"/>
    <w:rsid w:val="00BA18E1"/>
    <w:rsid w:val="00BA4C4B"/>
    <w:rsid w:val="00BA783F"/>
    <w:rsid w:val="00BB08CF"/>
    <w:rsid w:val="00BB2415"/>
    <w:rsid w:val="00BB2791"/>
    <w:rsid w:val="00BB2B97"/>
    <w:rsid w:val="00BB379F"/>
    <w:rsid w:val="00BB3B3D"/>
    <w:rsid w:val="00BB5075"/>
    <w:rsid w:val="00BB5C04"/>
    <w:rsid w:val="00BB639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0097"/>
    <w:rsid w:val="00BD1CCA"/>
    <w:rsid w:val="00BD3D05"/>
    <w:rsid w:val="00BD60E2"/>
    <w:rsid w:val="00BD6652"/>
    <w:rsid w:val="00BD727E"/>
    <w:rsid w:val="00BE2B48"/>
    <w:rsid w:val="00BE2B67"/>
    <w:rsid w:val="00BE3BF5"/>
    <w:rsid w:val="00BE3CFC"/>
    <w:rsid w:val="00BE4B54"/>
    <w:rsid w:val="00BE5D09"/>
    <w:rsid w:val="00BE71B9"/>
    <w:rsid w:val="00BF0042"/>
    <w:rsid w:val="00BF1195"/>
    <w:rsid w:val="00BF12C3"/>
    <w:rsid w:val="00BF1532"/>
    <w:rsid w:val="00BF28A9"/>
    <w:rsid w:val="00BF29CA"/>
    <w:rsid w:val="00BF3363"/>
    <w:rsid w:val="00BF38C4"/>
    <w:rsid w:val="00BF48C3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28"/>
    <w:rsid w:val="00C0793E"/>
    <w:rsid w:val="00C07F2C"/>
    <w:rsid w:val="00C10D54"/>
    <w:rsid w:val="00C1132C"/>
    <w:rsid w:val="00C14FB7"/>
    <w:rsid w:val="00C15EA2"/>
    <w:rsid w:val="00C179D9"/>
    <w:rsid w:val="00C21646"/>
    <w:rsid w:val="00C21647"/>
    <w:rsid w:val="00C21798"/>
    <w:rsid w:val="00C21EEA"/>
    <w:rsid w:val="00C22DBC"/>
    <w:rsid w:val="00C23263"/>
    <w:rsid w:val="00C239B3"/>
    <w:rsid w:val="00C24E8C"/>
    <w:rsid w:val="00C25E58"/>
    <w:rsid w:val="00C274EE"/>
    <w:rsid w:val="00C34AAA"/>
    <w:rsid w:val="00C34BED"/>
    <w:rsid w:val="00C35199"/>
    <w:rsid w:val="00C35F28"/>
    <w:rsid w:val="00C40306"/>
    <w:rsid w:val="00C47A6D"/>
    <w:rsid w:val="00C5088C"/>
    <w:rsid w:val="00C50D27"/>
    <w:rsid w:val="00C51A4B"/>
    <w:rsid w:val="00C52681"/>
    <w:rsid w:val="00C56181"/>
    <w:rsid w:val="00C57178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800"/>
    <w:rsid w:val="00C72B41"/>
    <w:rsid w:val="00C73CB6"/>
    <w:rsid w:val="00C74C89"/>
    <w:rsid w:val="00C7521B"/>
    <w:rsid w:val="00C7641E"/>
    <w:rsid w:val="00C76577"/>
    <w:rsid w:val="00C80E2A"/>
    <w:rsid w:val="00C80FEE"/>
    <w:rsid w:val="00C81FD2"/>
    <w:rsid w:val="00C82606"/>
    <w:rsid w:val="00C83065"/>
    <w:rsid w:val="00C872FF"/>
    <w:rsid w:val="00C87A1A"/>
    <w:rsid w:val="00C90600"/>
    <w:rsid w:val="00C92376"/>
    <w:rsid w:val="00C94C81"/>
    <w:rsid w:val="00C9639F"/>
    <w:rsid w:val="00CA0C10"/>
    <w:rsid w:val="00CA0CC2"/>
    <w:rsid w:val="00CA1CE7"/>
    <w:rsid w:val="00CA2168"/>
    <w:rsid w:val="00CA27D3"/>
    <w:rsid w:val="00CA3473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ED6"/>
    <w:rsid w:val="00CB638B"/>
    <w:rsid w:val="00CB66CA"/>
    <w:rsid w:val="00CB7404"/>
    <w:rsid w:val="00CB7534"/>
    <w:rsid w:val="00CB77AB"/>
    <w:rsid w:val="00CB7D81"/>
    <w:rsid w:val="00CC1EAD"/>
    <w:rsid w:val="00CC2065"/>
    <w:rsid w:val="00CC25FD"/>
    <w:rsid w:val="00CC457F"/>
    <w:rsid w:val="00CC4F00"/>
    <w:rsid w:val="00CC5388"/>
    <w:rsid w:val="00CC6450"/>
    <w:rsid w:val="00CC7C21"/>
    <w:rsid w:val="00CD0137"/>
    <w:rsid w:val="00CD085E"/>
    <w:rsid w:val="00CD091C"/>
    <w:rsid w:val="00CD1115"/>
    <w:rsid w:val="00CD1703"/>
    <w:rsid w:val="00CD1F02"/>
    <w:rsid w:val="00CD293B"/>
    <w:rsid w:val="00CD2BE9"/>
    <w:rsid w:val="00CD3227"/>
    <w:rsid w:val="00CD654C"/>
    <w:rsid w:val="00CD6C8D"/>
    <w:rsid w:val="00CE0A41"/>
    <w:rsid w:val="00CE0C76"/>
    <w:rsid w:val="00CE4A17"/>
    <w:rsid w:val="00CE4DCA"/>
    <w:rsid w:val="00CE60CB"/>
    <w:rsid w:val="00CE64D3"/>
    <w:rsid w:val="00CE719F"/>
    <w:rsid w:val="00CF0C79"/>
    <w:rsid w:val="00CF37CE"/>
    <w:rsid w:val="00CF3979"/>
    <w:rsid w:val="00CF40FC"/>
    <w:rsid w:val="00CF50B1"/>
    <w:rsid w:val="00CF61F8"/>
    <w:rsid w:val="00CF647F"/>
    <w:rsid w:val="00CF6925"/>
    <w:rsid w:val="00CF6C45"/>
    <w:rsid w:val="00CF6DB2"/>
    <w:rsid w:val="00CF6DD0"/>
    <w:rsid w:val="00D00C87"/>
    <w:rsid w:val="00D01B45"/>
    <w:rsid w:val="00D04576"/>
    <w:rsid w:val="00D05D7E"/>
    <w:rsid w:val="00D10F00"/>
    <w:rsid w:val="00D122C9"/>
    <w:rsid w:val="00D12E29"/>
    <w:rsid w:val="00D1439E"/>
    <w:rsid w:val="00D143E6"/>
    <w:rsid w:val="00D15291"/>
    <w:rsid w:val="00D15CED"/>
    <w:rsid w:val="00D164E9"/>
    <w:rsid w:val="00D1727B"/>
    <w:rsid w:val="00D17DD9"/>
    <w:rsid w:val="00D218F0"/>
    <w:rsid w:val="00D21F3A"/>
    <w:rsid w:val="00D229CA"/>
    <w:rsid w:val="00D229F4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6DF"/>
    <w:rsid w:val="00D330C9"/>
    <w:rsid w:val="00D33219"/>
    <w:rsid w:val="00D33B83"/>
    <w:rsid w:val="00D3422D"/>
    <w:rsid w:val="00D34A7B"/>
    <w:rsid w:val="00D36BD5"/>
    <w:rsid w:val="00D40B1C"/>
    <w:rsid w:val="00D418AA"/>
    <w:rsid w:val="00D433CC"/>
    <w:rsid w:val="00D43E2E"/>
    <w:rsid w:val="00D445D0"/>
    <w:rsid w:val="00D45DEB"/>
    <w:rsid w:val="00D51F0D"/>
    <w:rsid w:val="00D535C2"/>
    <w:rsid w:val="00D53A58"/>
    <w:rsid w:val="00D540FE"/>
    <w:rsid w:val="00D57FC4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3073"/>
    <w:rsid w:val="00D75671"/>
    <w:rsid w:val="00D76563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9124F"/>
    <w:rsid w:val="00D92A20"/>
    <w:rsid w:val="00D92B83"/>
    <w:rsid w:val="00D93535"/>
    <w:rsid w:val="00D93912"/>
    <w:rsid w:val="00D948A0"/>
    <w:rsid w:val="00D95DCA"/>
    <w:rsid w:val="00D95E09"/>
    <w:rsid w:val="00D974B2"/>
    <w:rsid w:val="00D9761D"/>
    <w:rsid w:val="00DA0758"/>
    <w:rsid w:val="00DA194D"/>
    <w:rsid w:val="00DA1E02"/>
    <w:rsid w:val="00DA20E8"/>
    <w:rsid w:val="00DA302A"/>
    <w:rsid w:val="00DA4613"/>
    <w:rsid w:val="00DA48CA"/>
    <w:rsid w:val="00DA4F27"/>
    <w:rsid w:val="00DA552D"/>
    <w:rsid w:val="00DA65A5"/>
    <w:rsid w:val="00DA7452"/>
    <w:rsid w:val="00DA7DFE"/>
    <w:rsid w:val="00DB2563"/>
    <w:rsid w:val="00DB36E8"/>
    <w:rsid w:val="00DB38C3"/>
    <w:rsid w:val="00DB549C"/>
    <w:rsid w:val="00DB57C2"/>
    <w:rsid w:val="00DB603F"/>
    <w:rsid w:val="00DB6E7E"/>
    <w:rsid w:val="00DC0A67"/>
    <w:rsid w:val="00DC1906"/>
    <w:rsid w:val="00DC3E6E"/>
    <w:rsid w:val="00DC53CC"/>
    <w:rsid w:val="00DC6705"/>
    <w:rsid w:val="00DD0D2C"/>
    <w:rsid w:val="00DD12F1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C19"/>
    <w:rsid w:val="00DD7E3F"/>
    <w:rsid w:val="00DE06C7"/>
    <w:rsid w:val="00DE0753"/>
    <w:rsid w:val="00DE13A0"/>
    <w:rsid w:val="00DE2F31"/>
    <w:rsid w:val="00DE7A46"/>
    <w:rsid w:val="00DF178C"/>
    <w:rsid w:val="00DF2180"/>
    <w:rsid w:val="00DF566D"/>
    <w:rsid w:val="00DF5A9C"/>
    <w:rsid w:val="00DF5AA6"/>
    <w:rsid w:val="00DF6645"/>
    <w:rsid w:val="00DF6E88"/>
    <w:rsid w:val="00E00931"/>
    <w:rsid w:val="00E0161F"/>
    <w:rsid w:val="00E042B1"/>
    <w:rsid w:val="00E06784"/>
    <w:rsid w:val="00E111EA"/>
    <w:rsid w:val="00E1148D"/>
    <w:rsid w:val="00E13A82"/>
    <w:rsid w:val="00E153F2"/>
    <w:rsid w:val="00E15628"/>
    <w:rsid w:val="00E173B0"/>
    <w:rsid w:val="00E177C3"/>
    <w:rsid w:val="00E178EB"/>
    <w:rsid w:val="00E21A12"/>
    <w:rsid w:val="00E22959"/>
    <w:rsid w:val="00E23EBF"/>
    <w:rsid w:val="00E25463"/>
    <w:rsid w:val="00E25CAB"/>
    <w:rsid w:val="00E26865"/>
    <w:rsid w:val="00E26D82"/>
    <w:rsid w:val="00E26EF3"/>
    <w:rsid w:val="00E27E2A"/>
    <w:rsid w:val="00E30EB0"/>
    <w:rsid w:val="00E3159D"/>
    <w:rsid w:val="00E316EE"/>
    <w:rsid w:val="00E361E0"/>
    <w:rsid w:val="00E4079A"/>
    <w:rsid w:val="00E42651"/>
    <w:rsid w:val="00E44D1A"/>
    <w:rsid w:val="00E47DE5"/>
    <w:rsid w:val="00E50E62"/>
    <w:rsid w:val="00E50FE6"/>
    <w:rsid w:val="00E5159C"/>
    <w:rsid w:val="00E51669"/>
    <w:rsid w:val="00E54D10"/>
    <w:rsid w:val="00E5595F"/>
    <w:rsid w:val="00E561C3"/>
    <w:rsid w:val="00E608E4"/>
    <w:rsid w:val="00E6290D"/>
    <w:rsid w:val="00E634FE"/>
    <w:rsid w:val="00E63698"/>
    <w:rsid w:val="00E65C72"/>
    <w:rsid w:val="00E661A2"/>
    <w:rsid w:val="00E66813"/>
    <w:rsid w:val="00E669F7"/>
    <w:rsid w:val="00E724A8"/>
    <w:rsid w:val="00E727AB"/>
    <w:rsid w:val="00E728C1"/>
    <w:rsid w:val="00E72AFE"/>
    <w:rsid w:val="00E730E8"/>
    <w:rsid w:val="00E751E1"/>
    <w:rsid w:val="00E77CDB"/>
    <w:rsid w:val="00E80E50"/>
    <w:rsid w:val="00E81A8C"/>
    <w:rsid w:val="00E81F82"/>
    <w:rsid w:val="00E826BA"/>
    <w:rsid w:val="00E8376B"/>
    <w:rsid w:val="00E84BEB"/>
    <w:rsid w:val="00E84E6D"/>
    <w:rsid w:val="00E87EEE"/>
    <w:rsid w:val="00E907CA"/>
    <w:rsid w:val="00E9492E"/>
    <w:rsid w:val="00E94C3B"/>
    <w:rsid w:val="00E94F69"/>
    <w:rsid w:val="00E959A4"/>
    <w:rsid w:val="00E95C98"/>
    <w:rsid w:val="00E967E1"/>
    <w:rsid w:val="00EA1364"/>
    <w:rsid w:val="00EA1AC7"/>
    <w:rsid w:val="00EA2770"/>
    <w:rsid w:val="00EA2807"/>
    <w:rsid w:val="00EA3574"/>
    <w:rsid w:val="00EA371C"/>
    <w:rsid w:val="00EA492A"/>
    <w:rsid w:val="00EA6ACE"/>
    <w:rsid w:val="00EA7724"/>
    <w:rsid w:val="00EA777F"/>
    <w:rsid w:val="00EA7E7A"/>
    <w:rsid w:val="00EB0569"/>
    <w:rsid w:val="00EB1565"/>
    <w:rsid w:val="00EB1854"/>
    <w:rsid w:val="00EB4192"/>
    <w:rsid w:val="00EB4B1D"/>
    <w:rsid w:val="00EB5CBB"/>
    <w:rsid w:val="00EB724B"/>
    <w:rsid w:val="00EB7E89"/>
    <w:rsid w:val="00EC1FA6"/>
    <w:rsid w:val="00EC5EEB"/>
    <w:rsid w:val="00EC5F79"/>
    <w:rsid w:val="00ED14BD"/>
    <w:rsid w:val="00ED1C35"/>
    <w:rsid w:val="00ED2016"/>
    <w:rsid w:val="00ED244C"/>
    <w:rsid w:val="00ED3A7E"/>
    <w:rsid w:val="00ED5B07"/>
    <w:rsid w:val="00ED5F46"/>
    <w:rsid w:val="00ED66E0"/>
    <w:rsid w:val="00EE0284"/>
    <w:rsid w:val="00EE372D"/>
    <w:rsid w:val="00EE374F"/>
    <w:rsid w:val="00EE40DC"/>
    <w:rsid w:val="00EE638A"/>
    <w:rsid w:val="00EE6775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F03D87"/>
    <w:rsid w:val="00F03E6B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6069"/>
    <w:rsid w:val="00F16330"/>
    <w:rsid w:val="00F16C47"/>
    <w:rsid w:val="00F17C0D"/>
    <w:rsid w:val="00F17EA8"/>
    <w:rsid w:val="00F209CA"/>
    <w:rsid w:val="00F2237D"/>
    <w:rsid w:val="00F2239E"/>
    <w:rsid w:val="00F22BD8"/>
    <w:rsid w:val="00F22DD6"/>
    <w:rsid w:val="00F3055C"/>
    <w:rsid w:val="00F30F61"/>
    <w:rsid w:val="00F3237A"/>
    <w:rsid w:val="00F3459F"/>
    <w:rsid w:val="00F35439"/>
    <w:rsid w:val="00F35594"/>
    <w:rsid w:val="00F369A4"/>
    <w:rsid w:val="00F41134"/>
    <w:rsid w:val="00F41ABF"/>
    <w:rsid w:val="00F426C9"/>
    <w:rsid w:val="00F42BAE"/>
    <w:rsid w:val="00F4336D"/>
    <w:rsid w:val="00F43594"/>
    <w:rsid w:val="00F45A14"/>
    <w:rsid w:val="00F470FC"/>
    <w:rsid w:val="00F50922"/>
    <w:rsid w:val="00F62AA3"/>
    <w:rsid w:val="00F62DBF"/>
    <w:rsid w:val="00F63231"/>
    <w:rsid w:val="00F64024"/>
    <w:rsid w:val="00F64705"/>
    <w:rsid w:val="00F6514F"/>
    <w:rsid w:val="00F70960"/>
    <w:rsid w:val="00F70AAB"/>
    <w:rsid w:val="00F7237D"/>
    <w:rsid w:val="00F72F67"/>
    <w:rsid w:val="00F74E25"/>
    <w:rsid w:val="00F80696"/>
    <w:rsid w:val="00F80E5F"/>
    <w:rsid w:val="00F80F0B"/>
    <w:rsid w:val="00F81D10"/>
    <w:rsid w:val="00F841BD"/>
    <w:rsid w:val="00F85624"/>
    <w:rsid w:val="00F85C0E"/>
    <w:rsid w:val="00F86828"/>
    <w:rsid w:val="00F874FB"/>
    <w:rsid w:val="00F93273"/>
    <w:rsid w:val="00F945FF"/>
    <w:rsid w:val="00F957AF"/>
    <w:rsid w:val="00F95BE2"/>
    <w:rsid w:val="00F9692A"/>
    <w:rsid w:val="00F96EA5"/>
    <w:rsid w:val="00F97458"/>
    <w:rsid w:val="00F978F3"/>
    <w:rsid w:val="00FA02E9"/>
    <w:rsid w:val="00FA3A2F"/>
    <w:rsid w:val="00FA3D9F"/>
    <w:rsid w:val="00FA55EA"/>
    <w:rsid w:val="00FA5909"/>
    <w:rsid w:val="00FA7E52"/>
    <w:rsid w:val="00FB0917"/>
    <w:rsid w:val="00FB0F4D"/>
    <w:rsid w:val="00FB1E02"/>
    <w:rsid w:val="00FB24FC"/>
    <w:rsid w:val="00FB29F3"/>
    <w:rsid w:val="00FB5EEA"/>
    <w:rsid w:val="00FB6821"/>
    <w:rsid w:val="00FB7E9D"/>
    <w:rsid w:val="00FC0893"/>
    <w:rsid w:val="00FC4308"/>
    <w:rsid w:val="00FC7071"/>
    <w:rsid w:val="00FC72EE"/>
    <w:rsid w:val="00FC793D"/>
    <w:rsid w:val="00FD29AF"/>
    <w:rsid w:val="00FD4D36"/>
    <w:rsid w:val="00FD526D"/>
    <w:rsid w:val="00FD7E48"/>
    <w:rsid w:val="00FE07A9"/>
    <w:rsid w:val="00FE0BC8"/>
    <w:rsid w:val="00FE0E9A"/>
    <w:rsid w:val="00FE1E26"/>
    <w:rsid w:val="00FE2C14"/>
    <w:rsid w:val="00FE2C1B"/>
    <w:rsid w:val="00FE4D6A"/>
    <w:rsid w:val="00FE4EFA"/>
    <w:rsid w:val="00FE5773"/>
    <w:rsid w:val="00FE700A"/>
    <w:rsid w:val="00FE73B9"/>
    <w:rsid w:val="00FF07F1"/>
    <w:rsid w:val="00FF31EC"/>
    <w:rsid w:val="00FF39E5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6834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rda.gov.in/ADMINCMS/cms/whatsNew_Layout.aspx?page=PageNo2861&amp;flag=1" TargetMode="External"/><Relationship Id="rId18" Type="http://schemas.openxmlformats.org/officeDocument/2006/relationships/hyperlink" Target="https://www.rbi.org.in/Scripts/NotificationUser.aspx?Id=10422&amp;Mode=0" TargetMode="External"/><Relationship Id="rId26" Type="http://schemas.openxmlformats.org/officeDocument/2006/relationships/hyperlink" Target="http://www.sebi.gov.in/cms/sebi_data/attachdocs/1464245839323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ebi.gov.in/cms/sebi_data/attachdocs/1464333727033.pdf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irda.gov.in/ADMINCMS/cms/whatsNew_Layout.aspx?page=PageNo2860&amp;flag=1" TargetMode="External"/><Relationship Id="rId17" Type="http://schemas.openxmlformats.org/officeDocument/2006/relationships/hyperlink" Target="https://www.rbi.org.in/Scripts/NotificationUser.aspx?Id=10423&amp;Mode=0" TargetMode="External"/><Relationship Id="rId25" Type="http://schemas.openxmlformats.org/officeDocument/2006/relationships/hyperlink" Target="http://www.sebi.gov.in/cms/sebi_data/attachdocs/1464246276543.pdf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rbi.org.in/Scripts/NotificationUser.aspx?Id=10424&amp;Mode=0" TargetMode="External"/><Relationship Id="rId20" Type="http://schemas.openxmlformats.org/officeDocument/2006/relationships/hyperlink" Target="https://www.rbi.org.in/Scripts/NotificationUser.aspx?Id=10417&amp;Mode=0" TargetMode="External"/><Relationship Id="rId29" Type="http://schemas.openxmlformats.org/officeDocument/2006/relationships/hyperlink" Target="mailto:csupdate@icsi.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bec.gov.in/resources/htdocs-cbec/cx-manual.pdf" TargetMode="External"/><Relationship Id="rId24" Type="http://schemas.openxmlformats.org/officeDocument/2006/relationships/hyperlink" Target="http://www.sebi.gov.in/cms/sebi_data/attachdocs/1464246436158.pdf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rbi.org.in/Scripts/NotificationUser.aspx?Id=10425&amp;Mode=0" TargetMode="External"/><Relationship Id="rId23" Type="http://schemas.openxmlformats.org/officeDocument/2006/relationships/hyperlink" Target="http://www.sebi.gov.in/cms/sebi_data/attachdocs/1464245400697.pdf" TargetMode="External"/><Relationship Id="rId28" Type="http://schemas.openxmlformats.org/officeDocument/2006/relationships/hyperlink" Target="http://www.icsi.edu/docs/webmodules/169805.pdf" TargetMode="External"/><Relationship Id="rId10" Type="http://schemas.openxmlformats.org/officeDocument/2006/relationships/hyperlink" Target="http://www.goodreads.com/author/show/1244.Mark_Twain" TargetMode="External"/><Relationship Id="rId19" Type="http://schemas.openxmlformats.org/officeDocument/2006/relationships/hyperlink" Target="https://www.rbi.org.in/Scripts/NotificationUser.aspx?Id=10421&amp;Mode=0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ipindia.nic.in/IPActs_Rules/publicNotice_18May2016.pdf" TargetMode="External"/><Relationship Id="rId22" Type="http://schemas.openxmlformats.org/officeDocument/2006/relationships/hyperlink" Target="http://www.sebi.gov.in/cms/sebi_data/attachdocs/1464245549280.pdf" TargetMode="External"/><Relationship Id="rId27" Type="http://schemas.openxmlformats.org/officeDocument/2006/relationships/hyperlink" Target="http://www.sebi.gov.in/cms/sebi_data/attachdocs/1464244385630.pdf" TargetMode="External"/><Relationship Id="rId30" Type="http://schemas.openxmlformats.org/officeDocument/2006/relationships/hyperlink" Target="http://www.icsi.edu/Member/CSUpdate.aspx" TargetMode="Externa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3DCE3-375E-48DE-9DAC-863EDE638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10</cp:revision>
  <cp:lastPrinted>2016-02-03T06:08:00Z</cp:lastPrinted>
  <dcterms:created xsi:type="dcterms:W3CDTF">2016-05-30T04:04:00Z</dcterms:created>
  <dcterms:modified xsi:type="dcterms:W3CDTF">2016-05-30T09:55:00Z</dcterms:modified>
</cp:coreProperties>
</file>