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Pr="00C363E9" w:rsidRDefault="00B036F5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r w:rsidRPr="00B036F5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3378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r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y </w:t>
                  </w:r>
                  <w:r w:rsidR="00D65C70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1</w:t>
                  </w:r>
                  <w:r w:rsidR="000F1AF1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B036F5">
        <w:rPr>
          <w:noProof/>
          <w:color w:val="000000" w:themeColor="text1"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 w:rsidRPr="00C363E9">
        <w:rPr>
          <w:rFonts w:asciiTheme="majorHAnsi" w:hAnsiTheme="majorHAnsi"/>
          <w:b/>
          <w:i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C363E9" w:rsidRDefault="00B036F5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bookmarkStart w:id="0" w:name="_GoBack"/>
      <w:bookmarkEnd w:id="0"/>
      <w:r w:rsidRPr="00B036F5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Pr="00C363E9" w:rsidRDefault="00B036F5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0000" w:themeColor="text1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283636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If life were measured by accomplishment, most of us would die in infancy</w:t>
                  </w:r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.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E12AB5" w:rsidRPr="00C363E9" w:rsidRDefault="00E12AB5" w:rsidP="00E12AB5">
      <w:pPr>
        <w:pStyle w:val="ListParagraph"/>
        <w:spacing w:before="120" w:after="120" w:line="240" w:lineRule="auto"/>
        <w:ind w:left="709"/>
        <w:jc w:val="both"/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03"/>
        <w:gridCol w:w="1431"/>
        <w:gridCol w:w="3621"/>
        <w:gridCol w:w="3721"/>
      </w:tblGrid>
      <w:tr w:rsidR="00E12AB5" w:rsidRPr="00C363E9" w:rsidTr="00E12AB5">
        <w:tc>
          <w:tcPr>
            <w:tcW w:w="803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Sr. No. </w:t>
            </w:r>
          </w:p>
        </w:tc>
        <w:tc>
          <w:tcPr>
            <w:tcW w:w="1431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Statute</w:t>
            </w:r>
          </w:p>
        </w:tc>
        <w:tc>
          <w:tcPr>
            <w:tcW w:w="3621" w:type="dxa"/>
          </w:tcPr>
          <w:p w:rsidR="00E12AB5" w:rsidRPr="00C363E9" w:rsidRDefault="00E12AB5" w:rsidP="003D1B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Particulars</w:t>
            </w:r>
          </w:p>
        </w:tc>
        <w:tc>
          <w:tcPr>
            <w:tcW w:w="3721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Attachment / Link</w:t>
            </w:r>
          </w:p>
        </w:tc>
      </w:tr>
      <w:tr w:rsidR="00E12AB5" w:rsidRPr="00C363E9" w:rsidTr="009A4316">
        <w:tc>
          <w:tcPr>
            <w:tcW w:w="9576" w:type="dxa"/>
            <w:gridSpan w:val="4"/>
          </w:tcPr>
          <w:p w:rsidR="00E12AB5" w:rsidRPr="00C363E9" w:rsidRDefault="00E12AB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- KNOWLEDGE APPRAISE</w:t>
            </w:r>
          </w:p>
        </w:tc>
      </w:tr>
      <w:tr w:rsidR="00E12AB5" w:rsidRPr="00C363E9" w:rsidTr="00E12AB5">
        <w:tc>
          <w:tcPr>
            <w:tcW w:w="803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31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KNOWLEDGE APPRAISE</w:t>
            </w: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News Headlines</w:t>
            </w:r>
          </w:p>
        </w:tc>
        <w:tc>
          <w:tcPr>
            <w:tcW w:w="3721" w:type="dxa"/>
          </w:tcPr>
          <w:p w:rsidR="00E12AB5" w:rsidRPr="00C363E9" w:rsidRDefault="00B036F5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E12AB5" w:rsidRPr="00C363E9">
                <w:rPr>
                  <w:color w:val="000000" w:themeColor="text1"/>
                  <w:sz w:val="20"/>
                  <w:szCs w:val="20"/>
                </w:rPr>
                <w:t>News Headlines</w:t>
              </w:r>
            </w:hyperlink>
          </w:p>
        </w:tc>
      </w:tr>
      <w:tr w:rsidR="00E12AB5" w:rsidRPr="00C363E9" w:rsidTr="00E12AB5">
        <w:tc>
          <w:tcPr>
            <w:tcW w:w="803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 Book on Companies Act, 2013 </w:t>
            </w:r>
          </w:p>
        </w:tc>
        <w:tc>
          <w:tcPr>
            <w:tcW w:w="3721" w:type="dxa"/>
          </w:tcPr>
          <w:p w:rsidR="00E12AB5" w:rsidRPr="00C363E9" w:rsidRDefault="00B036F5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E12AB5" w:rsidRPr="00C363E9">
                <w:rPr>
                  <w:color w:val="000000" w:themeColor="text1"/>
                  <w:sz w:val="20"/>
                  <w:szCs w:val="20"/>
                </w:rPr>
                <w:t>E- Book on Companies Act, 2013</w:t>
              </w:r>
            </w:hyperlink>
            <w:r w:rsidR="00E12AB5" w:rsidRPr="00C363E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2AB5" w:rsidRPr="00C363E9" w:rsidTr="00E12AB5">
        <w:tc>
          <w:tcPr>
            <w:tcW w:w="803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GST Corner</w:t>
            </w:r>
          </w:p>
        </w:tc>
        <w:tc>
          <w:tcPr>
            <w:tcW w:w="3721" w:type="dxa"/>
          </w:tcPr>
          <w:p w:rsidR="00E12AB5" w:rsidRPr="00C363E9" w:rsidRDefault="00B036F5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E12AB5" w:rsidRPr="00C363E9">
                <w:rPr>
                  <w:color w:val="000000" w:themeColor="text1"/>
                  <w:sz w:val="20"/>
                  <w:szCs w:val="20"/>
                </w:rPr>
                <w:t>GST Corner</w:t>
              </w:r>
            </w:hyperlink>
          </w:p>
        </w:tc>
      </w:tr>
      <w:tr w:rsidR="00E12AB5" w:rsidRPr="00C363E9" w:rsidTr="00E12AB5">
        <w:tc>
          <w:tcPr>
            <w:tcW w:w="803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Insolvency and Bankruptcy Code, 2016</w:t>
            </w:r>
          </w:p>
        </w:tc>
        <w:tc>
          <w:tcPr>
            <w:tcW w:w="3721" w:type="dxa"/>
          </w:tcPr>
          <w:p w:rsidR="00E12AB5" w:rsidRPr="00C363E9" w:rsidRDefault="00B036F5" w:rsidP="00E12AB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3" w:history="1">
              <w:r w:rsidR="00E12AB5" w:rsidRPr="00C363E9">
                <w:rPr>
                  <w:color w:val="000000" w:themeColor="text1"/>
                  <w:sz w:val="20"/>
                  <w:szCs w:val="20"/>
                </w:rPr>
                <w:t>Insolvency and Bankruptcy Code, 2016</w:t>
              </w:r>
            </w:hyperlink>
          </w:p>
        </w:tc>
      </w:tr>
      <w:tr w:rsidR="00E12AB5" w:rsidRPr="00C363E9" w:rsidTr="0001575E">
        <w:tc>
          <w:tcPr>
            <w:tcW w:w="9576" w:type="dxa"/>
            <w:gridSpan w:val="4"/>
          </w:tcPr>
          <w:p w:rsidR="00E12AB5" w:rsidRPr="00C363E9" w:rsidRDefault="00E12AB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II -  RBI</w:t>
            </w:r>
          </w:p>
        </w:tc>
      </w:tr>
      <w:tr w:rsidR="00E12AB5" w:rsidRPr="00C363E9" w:rsidTr="00E12AB5">
        <w:tc>
          <w:tcPr>
            <w:tcW w:w="803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31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RBI</w:t>
            </w:r>
          </w:p>
        </w:tc>
        <w:tc>
          <w:tcPr>
            <w:tcW w:w="3621" w:type="dxa"/>
          </w:tcPr>
          <w:p w:rsidR="00E12AB5" w:rsidRPr="00C363E9" w:rsidRDefault="00C363E9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draft directions on Commercial Papers (CPs)</w:t>
            </w:r>
          </w:p>
        </w:tc>
        <w:tc>
          <w:tcPr>
            <w:tcW w:w="3721" w:type="dxa"/>
          </w:tcPr>
          <w:p w:rsidR="00E12AB5" w:rsidRPr="00C363E9" w:rsidRDefault="00B036F5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draft directions on Commercial Papers (CPs</w:t>
              </w:r>
            </w:hyperlink>
            <w:r w:rsidR="00C363E9"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63E9" w:rsidRPr="00C363E9" w:rsidTr="00E12AB5">
        <w:tc>
          <w:tcPr>
            <w:tcW w:w="803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363E9" w:rsidRPr="00C363E9" w:rsidRDefault="00C363E9" w:rsidP="003D1BC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RBI to conduct 3 day, 7 day and 13 day Variable rate Reverse Repo auctions under LAF on February 10, 2017</w:t>
            </w:r>
          </w:p>
        </w:tc>
        <w:tc>
          <w:tcPr>
            <w:tcW w:w="3721" w:type="dxa"/>
          </w:tcPr>
          <w:p w:rsidR="00C363E9" w:rsidRPr="00C363E9" w:rsidRDefault="00B036F5" w:rsidP="003D1BC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5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RBI to conduct 3 day, 7 day and 13 day Variable rate Reverse Repo auctions under LAF on February 10, 2017</w:t>
              </w:r>
            </w:hyperlink>
          </w:p>
        </w:tc>
      </w:tr>
      <w:tr w:rsidR="00C363E9" w:rsidRPr="00C363E9" w:rsidTr="00C363E9">
        <w:trPr>
          <w:trHeight w:val="557"/>
        </w:trPr>
        <w:tc>
          <w:tcPr>
            <w:tcW w:w="803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363E9" w:rsidRPr="00C363E9" w:rsidRDefault="00C363E9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363E9" w:rsidRPr="00C363E9" w:rsidRDefault="00C363E9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Removal of limits on withdrawal of cash from Saving Bank Accounts</w:t>
            </w:r>
          </w:p>
        </w:tc>
        <w:tc>
          <w:tcPr>
            <w:tcW w:w="3721" w:type="dxa"/>
          </w:tcPr>
          <w:p w:rsidR="00C363E9" w:rsidRPr="00C363E9" w:rsidRDefault="00B036F5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6" w:history="1">
              <w:r w:rsidR="00C363E9"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Removal of limits on withdrawal of cash from Saving Bank Accounts</w:t>
              </w:r>
            </w:hyperlink>
          </w:p>
        </w:tc>
      </w:tr>
      <w:tr w:rsidR="00C363E9" w:rsidRPr="00C363E9" w:rsidTr="00262CB0">
        <w:tc>
          <w:tcPr>
            <w:tcW w:w="9576" w:type="dxa"/>
            <w:gridSpan w:val="4"/>
          </w:tcPr>
          <w:p w:rsidR="00C363E9" w:rsidRPr="00C363E9" w:rsidRDefault="00C363E9" w:rsidP="00C3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 - 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</w:t>
            </w:r>
          </w:p>
        </w:tc>
      </w:tr>
      <w:tr w:rsidR="000F1AF1" w:rsidRPr="00C363E9" w:rsidTr="00196FA6">
        <w:trPr>
          <w:trHeight w:val="557"/>
        </w:trPr>
        <w:tc>
          <w:tcPr>
            <w:tcW w:w="803" w:type="dxa"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1" w:type="dxa"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SEBI</w:t>
            </w:r>
          </w:p>
        </w:tc>
        <w:tc>
          <w:tcPr>
            <w:tcW w:w="3621" w:type="dxa"/>
          </w:tcPr>
          <w:p w:rsidR="000F1AF1" w:rsidRPr="00C363E9" w:rsidRDefault="000F1AF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Submission of Monthly Reports by Custodians of Securities</w:t>
            </w:r>
          </w:p>
        </w:tc>
        <w:tc>
          <w:tcPr>
            <w:tcW w:w="3721" w:type="dxa"/>
          </w:tcPr>
          <w:p w:rsidR="000F1AF1" w:rsidRPr="00C363E9" w:rsidRDefault="000F1AF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Submission of Monthly Reports by Custodians of Securities</w:t>
              </w:r>
            </w:hyperlink>
          </w:p>
        </w:tc>
      </w:tr>
      <w:tr w:rsidR="00C363E9" w:rsidRPr="00C363E9" w:rsidTr="001040A2">
        <w:tc>
          <w:tcPr>
            <w:tcW w:w="9576" w:type="dxa"/>
            <w:gridSpan w:val="4"/>
          </w:tcPr>
          <w:p w:rsidR="00C363E9" w:rsidRPr="00C363E9" w:rsidRDefault="00C363E9" w:rsidP="00C363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SECTION 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 ICSI</w:t>
            </w:r>
          </w:p>
        </w:tc>
      </w:tr>
      <w:tr w:rsidR="000F1AF1" w:rsidRPr="00C363E9" w:rsidTr="000F1AF1">
        <w:trPr>
          <w:trHeight w:val="350"/>
        </w:trPr>
        <w:tc>
          <w:tcPr>
            <w:tcW w:w="803" w:type="dxa"/>
            <w:vMerge w:val="restart"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1" w:type="dxa"/>
            <w:vMerge w:val="restart"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3621" w:type="dxa"/>
          </w:tcPr>
          <w:p w:rsidR="000F1AF1" w:rsidRPr="00C363E9" w:rsidRDefault="000F1AF1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Advisory on discontinuation of e-learning</w:t>
            </w:r>
          </w:p>
        </w:tc>
        <w:tc>
          <w:tcPr>
            <w:tcW w:w="3721" w:type="dxa"/>
          </w:tcPr>
          <w:p w:rsidR="000F1AF1" w:rsidRPr="00C363E9" w:rsidRDefault="000F1AF1" w:rsidP="003D1BC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8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Advisory on discontinuation of e-learning</w:t>
              </w:r>
            </w:hyperlink>
          </w:p>
        </w:tc>
      </w:tr>
      <w:tr w:rsidR="000F1AF1" w:rsidRPr="00C363E9" w:rsidTr="00C16ACD">
        <w:trPr>
          <w:trHeight w:val="700"/>
        </w:trPr>
        <w:tc>
          <w:tcPr>
            <w:tcW w:w="803" w:type="dxa"/>
            <w:vMerge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0F1AF1" w:rsidRPr="00C363E9" w:rsidRDefault="000F1AF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Time Table and </w:t>
            </w:r>
            <w:proofErr w:type="spellStart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PMQ Course Examinations,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JUNE 2017</w:t>
            </w:r>
          </w:p>
        </w:tc>
        <w:tc>
          <w:tcPr>
            <w:tcW w:w="3721" w:type="dxa"/>
          </w:tcPr>
          <w:p w:rsidR="000F1AF1" w:rsidRDefault="000F1AF1" w:rsidP="003D1BCE">
            <w:pPr>
              <w:jc w:val="both"/>
            </w:pPr>
            <w:hyperlink r:id="rId19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Time Table and </w:t>
              </w:r>
              <w:proofErr w:type="spellStart"/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Programme</w:t>
              </w:r>
              <w:proofErr w:type="spellEnd"/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for PMQ Course Examinations, JUNE 2017</w:t>
              </w:r>
            </w:hyperlink>
          </w:p>
        </w:tc>
      </w:tr>
      <w:tr w:rsidR="000F1AF1" w:rsidRPr="00C363E9" w:rsidTr="00C16ACD">
        <w:trPr>
          <w:trHeight w:val="700"/>
        </w:trPr>
        <w:tc>
          <w:tcPr>
            <w:tcW w:w="803" w:type="dxa"/>
            <w:vMerge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0F1AF1" w:rsidRPr="000F1AF1" w:rsidRDefault="000F1AF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Announcement: Corporate Restructuring, Valuation and Insolvency - Paper 3(Module 1) – Professional </w:t>
            </w:r>
            <w:proofErr w:type="spellStart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721" w:type="dxa"/>
          </w:tcPr>
          <w:p w:rsidR="000F1AF1" w:rsidRPr="000F1AF1" w:rsidRDefault="000F1AF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Announcement: Corporate Restructuring, Valuation and Insolvency - Paper 3(Module 1) – Professional </w:t>
              </w:r>
              <w:proofErr w:type="spellStart"/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Programme</w:t>
              </w:r>
              <w:proofErr w:type="spellEnd"/>
            </w:hyperlink>
          </w:p>
          <w:p w:rsidR="000F1AF1" w:rsidRPr="000F1AF1" w:rsidRDefault="000F1AF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F1AF1" w:rsidRPr="00C363E9" w:rsidTr="000F1AF1">
        <w:trPr>
          <w:trHeight w:val="638"/>
        </w:trPr>
        <w:tc>
          <w:tcPr>
            <w:tcW w:w="803" w:type="dxa"/>
            <w:vMerge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0F1AF1" w:rsidRPr="000F1AF1" w:rsidRDefault="000F1AF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RBI draft directions on Commercial Papers (CPs)</w:t>
            </w:r>
          </w:p>
        </w:tc>
        <w:tc>
          <w:tcPr>
            <w:tcW w:w="3721" w:type="dxa"/>
          </w:tcPr>
          <w:p w:rsidR="000F1AF1" w:rsidRPr="000F1AF1" w:rsidRDefault="000F1AF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RBI draft directions on Commercial Papers (CPs)</w:t>
              </w:r>
            </w:hyperlink>
          </w:p>
        </w:tc>
      </w:tr>
      <w:tr w:rsidR="000F1AF1" w:rsidRPr="00C363E9" w:rsidTr="00E12AB5">
        <w:tc>
          <w:tcPr>
            <w:tcW w:w="803" w:type="dxa"/>
            <w:vMerge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0F1AF1" w:rsidRPr="00C363E9" w:rsidRDefault="000F1AF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0F1AF1" w:rsidRPr="00C363E9" w:rsidRDefault="000F1AF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SEBI Consultation Paper on Consolidation and re-issuance of debt securities issued under the SEBI (Issue and Listing of Debt Securities) Regulations, 2008</w:t>
            </w:r>
          </w:p>
        </w:tc>
        <w:tc>
          <w:tcPr>
            <w:tcW w:w="3721" w:type="dxa"/>
          </w:tcPr>
          <w:p w:rsidR="000F1AF1" w:rsidRPr="00C363E9" w:rsidRDefault="000F1AF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SEBI Consultation Paper on Consolidation and re-issuance of debt securities issued under the SEBI (Issue and Listing of Debt Securities) Regulations, 2008</w:t>
              </w:r>
            </w:hyperlink>
          </w:p>
        </w:tc>
      </w:tr>
    </w:tbl>
    <w:p w:rsidR="00F361E2" w:rsidRPr="00C363E9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:rsidR="002A7007" w:rsidRPr="00C363E9" w:rsidRDefault="0090510A" w:rsidP="002A7007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C363E9">
        <w:rPr>
          <w:rFonts w:asciiTheme="majorHAnsi" w:hAnsiTheme="majorHAnsi"/>
          <w:b/>
          <w:bCs/>
          <w:color w:val="000000" w:themeColor="text1"/>
          <w:sz w:val="20"/>
          <w:szCs w:val="20"/>
        </w:rPr>
        <w:t>Legal Term</w:t>
      </w:r>
    </w:p>
    <w:p w:rsidR="00A679E5" w:rsidRPr="00C363E9" w:rsidRDefault="00DD180E" w:rsidP="002A7007">
      <w:pPr>
        <w:spacing w:after="0"/>
        <w:jc w:val="center"/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</w:pPr>
      <w:r w:rsidRPr="00C363E9">
        <w:rPr>
          <w:rFonts w:eastAsia="Times New Roman"/>
          <w:i/>
          <w:iCs/>
          <w:color w:val="000000" w:themeColor="text1"/>
          <w:lang w:val="en-IN" w:eastAsia="en-IN"/>
        </w:rPr>
        <w:t>“</w:t>
      </w:r>
      <w:r w:rsidR="00F677AB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 xml:space="preserve">Intra </w:t>
      </w:r>
      <w:proofErr w:type="spellStart"/>
      <w:r w:rsidR="00F677AB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>vires</w:t>
      </w:r>
      <w:proofErr w:type="spellEnd"/>
      <w:r w:rsidR="001D1F63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>”</w:t>
      </w:r>
    </w:p>
    <w:p w:rsidR="00F677AB" w:rsidRPr="00C363E9" w:rsidRDefault="00F677AB" w:rsidP="00C73CB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363E9">
        <w:rPr>
          <w:rFonts w:ascii="Arial" w:hAnsi="Arial" w:cs="Arial"/>
          <w:color w:val="000000" w:themeColor="text1"/>
          <w:sz w:val="20"/>
          <w:szCs w:val="20"/>
        </w:rPr>
        <w:t>Within the powers</w:t>
      </w:r>
    </w:p>
    <w:p w:rsidR="00376AC8" w:rsidRPr="00C363E9" w:rsidRDefault="00B036F5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0000" w:themeColor="text1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363E9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="00937408" w:rsidRPr="00C363E9">
        <w:rPr>
          <w:rFonts w:asciiTheme="majorHAnsi" w:hAnsiTheme="majorHAnsi"/>
          <w:bCs/>
          <w:color w:val="000000" w:themeColor="text1"/>
          <w:sz w:val="18"/>
          <w:szCs w:val="18"/>
        </w:rPr>
        <w:cr/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>Kindly send your feedback/suggestions regarding CS</w:t>
      </w:r>
      <w:r w:rsidR="00495809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updates</w:t>
      </w:r>
      <w:r w:rsidR="002A6D9A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at</w:t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</w:t>
      </w:r>
      <w:hyperlink r:id="rId23" w:history="1">
        <w:r w:rsidR="00937408" w:rsidRPr="00C363E9">
          <w:rPr>
            <w:rStyle w:val="Hyperlink"/>
            <w:rFonts w:asciiTheme="majorHAnsi" w:hAnsiTheme="majorHAnsi"/>
            <w:bCs/>
            <w:i/>
            <w:color w:val="000000" w:themeColor="text1"/>
            <w:sz w:val="18"/>
            <w:szCs w:val="18"/>
          </w:rPr>
          <w:t>csupdate@icsi.edu</w:t>
        </w:r>
      </w:hyperlink>
    </w:p>
    <w:p w:rsidR="002A6D9A" w:rsidRPr="00C363E9" w:rsidRDefault="002A6D9A" w:rsidP="002A6D9A">
      <w:pPr>
        <w:spacing w:after="0" w:line="240" w:lineRule="auto"/>
        <w:jc w:val="center"/>
        <w:rPr>
          <w:color w:val="000000" w:themeColor="text1"/>
        </w:rPr>
      </w:pP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For Previous CS UPDATE</w:t>
      </w:r>
      <w:r w:rsidR="00495809"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(S)</w:t>
      </w:r>
      <w:r w:rsid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visit</w:t>
      </w: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:  </w:t>
      </w:r>
      <w:hyperlink r:id="rId24" w:history="1">
        <w:r w:rsidRPr="00C363E9">
          <w:rPr>
            <w:rStyle w:val="Hyperlink"/>
            <w:rFonts w:asciiTheme="majorHAnsi" w:hAnsiTheme="majorHAnsi"/>
            <w:bCs/>
            <w:color w:val="000000" w:themeColor="text1"/>
            <w:sz w:val="18"/>
            <w:szCs w:val="18"/>
          </w:rPr>
          <w:t>http://www.icsi.edu/Member/CSUpdate.aspx</w:t>
        </w:r>
      </w:hyperlink>
    </w:p>
    <w:p w:rsidR="00C72172" w:rsidRPr="00C363E9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  <w:r w:rsidRPr="00C363E9"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C363E9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54" w:rsidRDefault="000D4B54" w:rsidP="00A833B6">
      <w:pPr>
        <w:spacing w:after="0" w:line="240" w:lineRule="auto"/>
      </w:pPr>
      <w:r>
        <w:separator/>
      </w:r>
    </w:p>
  </w:endnote>
  <w:endnote w:type="continuationSeparator" w:id="0">
    <w:p w:rsidR="000D4B54" w:rsidRDefault="000D4B54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54" w:rsidRDefault="000D4B54" w:rsidP="00A833B6">
      <w:pPr>
        <w:spacing w:after="0" w:line="240" w:lineRule="auto"/>
      </w:pPr>
      <w:r>
        <w:separator/>
      </w:r>
    </w:p>
  </w:footnote>
  <w:footnote w:type="continuationSeparator" w:id="0">
    <w:p w:rsidR="000D4B54" w:rsidRDefault="000D4B54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8661757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0C"/>
    <w:multiLevelType w:val="multilevel"/>
    <w:tmpl w:val="8BC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9BD"/>
    <w:multiLevelType w:val="hybridMultilevel"/>
    <w:tmpl w:val="82B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064324"/>
    <w:multiLevelType w:val="multilevel"/>
    <w:tmpl w:val="EB8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87CBF"/>
    <w:multiLevelType w:val="hybridMultilevel"/>
    <w:tmpl w:val="0F1E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57599"/>
    <w:multiLevelType w:val="multilevel"/>
    <w:tmpl w:val="712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F0B6D"/>
    <w:multiLevelType w:val="multilevel"/>
    <w:tmpl w:val="0A4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25765"/>
    <w:multiLevelType w:val="hybridMultilevel"/>
    <w:tmpl w:val="AAAC2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21"/>
  </w:num>
  <w:num w:numId="15">
    <w:abstractNumId w:val="20"/>
  </w:num>
  <w:num w:numId="16">
    <w:abstractNumId w:val="4"/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</w:num>
  <w:num w:numId="19">
    <w:abstractNumId w:val="1"/>
  </w:num>
  <w:num w:numId="20">
    <w:abstractNumId w:val="7"/>
  </w:num>
  <w:num w:numId="21">
    <w:abstractNumId w:val="0"/>
  </w:num>
  <w:num w:numId="22">
    <w:abstractNumId w:val="3"/>
  </w:num>
  <w:num w:numId="23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6050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4B54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AF1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96FA6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2C8D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05"/>
    <w:rsid w:val="00280039"/>
    <w:rsid w:val="002810BF"/>
    <w:rsid w:val="00281422"/>
    <w:rsid w:val="00282A90"/>
    <w:rsid w:val="00283636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17A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3A8C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35E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0C9B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653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5B7A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16B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B7722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562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430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8C8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1A57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10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15AE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419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337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1A9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253C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875C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36F5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272B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469A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81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363E9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3A0B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5C70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2AB5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3E5A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0B0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44CE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677AB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3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39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49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25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icsi.edu/webmodules/e-learning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Announcement_1302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attachdocs/1487070339017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856&amp;Mode=0" TargetMode="External"/><Relationship Id="rId20" Type="http://schemas.openxmlformats.org/officeDocument/2006/relationships/hyperlink" Target="https://www.icsi.edu/webmodules/Announcement_CRVI_Paper3Mod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9523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PMQ_Exam_TT_J201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bidocs.rbi.org.in/rdocs/Content/PDFs/CPD0202201718628BD3BDD65470A9EA601CF7BF5B89D.PDF" TargetMode="External"/><Relationship Id="rId22" Type="http://schemas.openxmlformats.org/officeDocument/2006/relationships/hyperlink" Target="https://www.icsi.edu/webmodules/Announcement_03022017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5D10-0D06-470B-B05E-1D54E7EE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108</cp:revision>
  <cp:lastPrinted>2016-02-03T06:08:00Z</cp:lastPrinted>
  <dcterms:created xsi:type="dcterms:W3CDTF">2016-12-06T05:23:00Z</dcterms:created>
  <dcterms:modified xsi:type="dcterms:W3CDTF">2017-02-15T05:33:00Z</dcterms:modified>
</cp:coreProperties>
</file>