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555A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2011045</wp:posOffset>
            </wp:positionH>
            <wp:positionV relativeFrom="paragraph">
              <wp:posOffset>-389255</wp:posOffset>
            </wp:positionV>
            <wp:extent cx="4156710" cy="695960"/>
            <wp:effectExtent l="19050" t="0" r="0" b="0"/>
            <wp:wrapThrough wrapText="bothSides">
              <wp:wrapPolygon edited="0">
                <wp:start x="-99" y="0"/>
                <wp:lineTo x="-99" y="21285"/>
                <wp:lineTo x="21580" y="21285"/>
                <wp:lineTo x="21580" y="0"/>
                <wp:lineTo x="-99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8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C15EA2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C15EA2">
        <w:rPr>
          <w:rFonts w:asciiTheme="majorHAnsi" w:hAnsiTheme="majorHAnsi"/>
          <w:b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377.05pt;margin-top:25.15pt;width:103.85pt;height:16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>
              <w:txbxContent>
                <w:p w:rsidR="00822046" w:rsidRPr="00E94C3B" w:rsidRDefault="004025E0" w:rsidP="00E94C3B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FEBRUARY 10</w:t>
                  </w:r>
                  <w:r w:rsidR="00937408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 2016</w:t>
                  </w:r>
                </w:p>
                <w:p w:rsidR="00822046" w:rsidRDefault="00822046"/>
              </w:txbxContent>
            </v:textbox>
          </v:shape>
        </w:pict>
      </w:r>
      <w:r w:rsidRPr="00C15EA2">
        <w:rPr>
          <w:noProof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0.95pt;margin-top:17.15pt;width:323.8pt;height:44.05pt;z-index:-251652096" wrapcoords="1250 -366 750 -366 -50 3295 -50 13546 750 17207 10050 21234 11350 21234 21400 17207 21950 14278 21950 9519 21800 7322 21550 5492 21650 732 18000 -366 4250 -366 1250 -366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</w:p>
    <w:p w:rsidR="00FE0BC8" w:rsidRDefault="00FE0BC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E0BC8" w:rsidRDefault="00C15EA2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C15EA2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16.25pt;margin-top:12.5pt;width:499.15pt;height:4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937408" w:rsidRPr="004025E0" w:rsidRDefault="00C15EA2" w:rsidP="004025E0">
      <w:pPr>
        <w:autoSpaceDE w:val="0"/>
        <w:autoSpaceDN w:val="0"/>
        <w:adjustRightInd w:val="0"/>
        <w:spacing w:before="240" w:after="120"/>
        <w:ind w:left="450" w:right="158"/>
        <w:jc w:val="center"/>
        <w:rPr>
          <w:rFonts w:asciiTheme="majorHAnsi" w:eastAsia="Times New Roman" w:hAnsiTheme="majorHAnsi" w:cs="Times New Roman"/>
          <w:i/>
          <w:color w:val="002060"/>
          <w:sz w:val="20"/>
          <w:szCs w:val="20"/>
          <w:lang w:eastAsia="en-IN"/>
        </w:rPr>
      </w:pPr>
      <w:r w:rsidRPr="004025E0">
        <w:rPr>
          <w:rFonts w:asciiTheme="majorHAnsi" w:eastAsia="Times New Roman" w:hAnsiTheme="majorHAnsi" w:cs="Times New Roman"/>
          <w:i/>
          <w:color w:val="002060"/>
          <w:sz w:val="20"/>
          <w:szCs w:val="20"/>
          <w:lang w:eastAsia="en-IN"/>
        </w:rPr>
        <w:pict>
          <v:roundrect id="AutoShape 11" o:spid="_x0000_s1027" alt="Description: Stationery" style="position:absolute;left:0;text-align:left;margin-left:52.65pt;margin-top:174.65pt;width:488.75pt;height:30.1pt;z-index:-251649024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38070D" w:rsidRPr="006C7E19" w:rsidRDefault="0038070D" w:rsidP="00CB77AB">
                  <w:pPr>
                    <w:autoSpaceDE w:val="0"/>
                    <w:autoSpaceDN w:val="0"/>
                    <w:adjustRightInd w:val="0"/>
                    <w:spacing w:before="360" w:after="60"/>
                    <w:ind w:left="360" w:right="-45" w:hanging="360"/>
                    <w:jc w:val="both"/>
                    <w:rPr>
                      <w:rFonts w:ascii="Cambria" w:eastAsia="Times" w:hAnsi="Cambria" w:cs="Cambria"/>
                      <w:b/>
                      <w:bCs/>
                    </w:rPr>
                  </w:pPr>
                </w:p>
              </w:txbxContent>
            </v:textbox>
            <w10:wrap anchorx="page" anchory="page"/>
          </v:roundrect>
        </w:pict>
      </w:r>
      <w:r w:rsidR="004025E0" w:rsidRPr="004025E0">
        <w:rPr>
          <w:rFonts w:asciiTheme="majorHAnsi" w:eastAsia="Times New Roman" w:hAnsiTheme="majorHAnsi" w:cs="Times New Roman"/>
          <w:i/>
          <w:color w:val="002060"/>
          <w:sz w:val="20"/>
          <w:szCs w:val="20"/>
          <w:lang w:eastAsia="en-IN"/>
        </w:rPr>
        <w:t>“Knowing others is intelligence; knowing yourself is true wisdom.</w:t>
      </w:r>
      <w:r w:rsidR="004025E0" w:rsidRPr="004025E0">
        <w:rPr>
          <w:rFonts w:asciiTheme="majorHAnsi" w:eastAsia="Times New Roman" w:hAnsiTheme="majorHAnsi" w:cs="Times New Roman"/>
          <w:i/>
          <w:color w:val="002060"/>
          <w:sz w:val="20"/>
          <w:szCs w:val="20"/>
          <w:lang w:eastAsia="en-IN"/>
        </w:rPr>
        <w:br/>
        <w:t xml:space="preserve">Mastering others is strength; mastering yourself is true power.” ― </w:t>
      </w:r>
      <w:hyperlink r:id="rId10" w:history="1">
        <w:r w:rsidR="004025E0" w:rsidRPr="004025E0">
          <w:rPr>
            <w:rFonts w:asciiTheme="majorHAnsi" w:eastAsia="Times New Roman" w:hAnsiTheme="majorHAnsi" w:cs="Times New Roman"/>
            <w:i/>
            <w:color w:val="002060"/>
            <w:sz w:val="20"/>
            <w:szCs w:val="20"/>
            <w:lang w:eastAsia="en-IN"/>
          </w:rPr>
          <w:t>Lao Tzu</w:t>
        </w:r>
      </w:hyperlink>
      <w:r w:rsidR="004025E0" w:rsidRPr="004025E0">
        <w:rPr>
          <w:rFonts w:asciiTheme="majorHAnsi" w:eastAsia="Times New Roman" w:hAnsiTheme="majorHAnsi" w:cs="Times New Roman"/>
          <w:i/>
          <w:color w:val="002060"/>
          <w:sz w:val="20"/>
          <w:szCs w:val="20"/>
          <w:lang w:eastAsia="en-IN"/>
        </w:rPr>
        <w:t xml:space="preserve">, </w:t>
      </w:r>
      <w:hyperlink r:id="rId11" w:history="1">
        <w:r w:rsidR="004025E0" w:rsidRPr="004025E0">
          <w:rPr>
            <w:rFonts w:asciiTheme="majorHAnsi" w:eastAsia="Times New Roman" w:hAnsiTheme="majorHAnsi" w:cs="Times New Roman"/>
            <w:i/>
            <w:color w:val="002060"/>
            <w:sz w:val="20"/>
            <w:szCs w:val="20"/>
            <w:lang w:eastAsia="en-IN"/>
          </w:rPr>
          <w:t>Tao Te Ching</w:t>
        </w:r>
      </w:hyperlink>
      <w:r w:rsidR="004025E0" w:rsidRPr="004025E0">
        <w:rPr>
          <w:rFonts w:asciiTheme="majorHAnsi" w:hAnsiTheme="majorHAnsi"/>
          <w:i/>
        </w:rPr>
        <w:t xml:space="preserve"> </w:t>
      </w:r>
    </w:p>
    <w:p w:rsidR="00937408" w:rsidRPr="00C73CB6" w:rsidRDefault="00937408" w:rsidP="00C73CB6">
      <w:pPr>
        <w:spacing w:before="120" w:after="0"/>
        <w:rPr>
          <w:rFonts w:asciiTheme="majorHAnsi" w:hAnsiTheme="majorHAnsi" w:cs="Arial"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Knowledge </w:t>
      </w:r>
      <w:r w:rsidR="002A6D9A"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Apprise </w:t>
      </w:r>
    </w:p>
    <w:p w:rsidR="005A6F11" w:rsidRPr="005A6F11" w:rsidRDefault="005A6F11" w:rsidP="005A6F11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709"/>
        <w:jc w:val="both"/>
        <w:rPr>
          <w:rFonts w:asciiTheme="majorHAnsi" w:hAnsiTheme="majorHAnsi"/>
          <w:b w:val="0"/>
          <w:bCs w:val="0"/>
          <w:color w:val="002060"/>
          <w:sz w:val="20"/>
          <w:szCs w:val="20"/>
        </w:rPr>
      </w:pPr>
      <w:hyperlink r:id="rId12" w:history="1">
        <w:r w:rsidRPr="005A6F11">
          <w:rPr>
            <w:rFonts w:asciiTheme="majorHAnsi" w:hAnsiTheme="majorHAnsi"/>
            <w:b w:val="0"/>
            <w:bCs w:val="0"/>
            <w:color w:val="002060"/>
            <w:sz w:val="20"/>
            <w:szCs w:val="20"/>
          </w:rPr>
          <w:t>NITI Aayog: Sustainable Development Goals - A Universal Game Changer</w:t>
        </w:r>
      </w:hyperlink>
    </w:p>
    <w:p w:rsidR="00483ABC" w:rsidRPr="005A6F11" w:rsidRDefault="005A6F11" w:rsidP="005A6F11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/>
        <w:ind w:left="709"/>
        <w:jc w:val="both"/>
        <w:rPr>
          <w:rFonts w:asciiTheme="majorHAnsi" w:hAnsiTheme="majorHAnsi"/>
          <w:sz w:val="20"/>
          <w:szCs w:val="20"/>
          <w:lang w:val="en-IN"/>
        </w:rPr>
      </w:pPr>
      <w:r>
        <w:rPr>
          <w:rFonts w:asciiTheme="majorHAnsi" w:hAnsiTheme="majorHAnsi"/>
          <w:b w:val="0"/>
          <w:bCs w:val="0"/>
          <w:sz w:val="20"/>
          <w:szCs w:val="20"/>
        </w:rPr>
        <w:t xml:space="preserve">CAG: </w:t>
      </w:r>
      <w:hyperlink r:id="rId13" w:tgtFrame="_blank" w:tooltip="Journal of Government Audit &amp; Accounts - January 2016" w:history="1">
        <w:r w:rsidRPr="005A6F11">
          <w:rPr>
            <w:rFonts w:asciiTheme="majorHAnsi" w:hAnsiTheme="majorHAnsi"/>
            <w:b w:val="0"/>
            <w:bCs w:val="0"/>
            <w:color w:val="002060"/>
            <w:sz w:val="20"/>
            <w:szCs w:val="20"/>
          </w:rPr>
          <w:t>Journal of Government A</w:t>
        </w:r>
        <w:r w:rsidRPr="005A6F11">
          <w:rPr>
            <w:rFonts w:asciiTheme="majorHAnsi" w:hAnsiTheme="majorHAnsi"/>
            <w:b w:val="0"/>
            <w:bCs w:val="0"/>
            <w:color w:val="002060"/>
            <w:sz w:val="20"/>
            <w:szCs w:val="20"/>
          </w:rPr>
          <w:t>u</w:t>
        </w:r>
        <w:r w:rsidRPr="005A6F11">
          <w:rPr>
            <w:rFonts w:asciiTheme="majorHAnsi" w:hAnsiTheme="majorHAnsi"/>
            <w:b w:val="0"/>
            <w:bCs w:val="0"/>
            <w:color w:val="002060"/>
            <w:sz w:val="20"/>
            <w:szCs w:val="20"/>
          </w:rPr>
          <w:t>dit &amp; Accounts - January 2016</w:t>
        </w:r>
      </w:hyperlink>
    </w:p>
    <w:p w:rsidR="00937408" w:rsidRPr="00C73CB6" w:rsidRDefault="00937408" w:rsidP="006E30C1">
      <w:pPr>
        <w:spacing w:before="240" w:after="0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C73CB6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403C53" w:rsidRDefault="00AE1E41" w:rsidP="00AE1E41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709"/>
        <w:jc w:val="both"/>
        <w:rPr>
          <w:rStyle w:val="Hyperlink"/>
          <w:rFonts w:asciiTheme="majorHAnsi" w:hAnsiTheme="majorHAnsi"/>
          <w:b w:val="0"/>
          <w:bCs w:val="0"/>
          <w:color w:val="002060"/>
          <w:sz w:val="20"/>
          <w:szCs w:val="20"/>
          <w:u w:val="none"/>
        </w:rPr>
      </w:pPr>
      <w:r>
        <w:rPr>
          <w:rStyle w:val="Hyperlink"/>
          <w:rFonts w:asciiTheme="majorHAnsi" w:hAnsiTheme="majorHAnsi"/>
          <w:b w:val="0"/>
          <w:bCs w:val="0"/>
          <w:color w:val="002060"/>
          <w:sz w:val="20"/>
          <w:szCs w:val="20"/>
          <w:u w:val="none"/>
        </w:rPr>
        <w:t xml:space="preserve">MCA: </w:t>
      </w:r>
    </w:p>
    <w:p w:rsidR="00403C53" w:rsidRPr="00403C53" w:rsidRDefault="00403C53" w:rsidP="00403C53">
      <w:pPr>
        <w:pStyle w:val="Heading3"/>
        <w:numPr>
          <w:ilvl w:val="1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1134" w:hanging="141"/>
        <w:jc w:val="both"/>
        <w:rPr>
          <w:rFonts w:asciiTheme="majorHAnsi" w:hAnsiTheme="majorHAnsi"/>
          <w:b w:val="0"/>
          <w:bCs w:val="0"/>
          <w:color w:val="002060"/>
          <w:sz w:val="20"/>
          <w:szCs w:val="20"/>
        </w:rPr>
      </w:pPr>
      <w:hyperlink r:id="rId14" w:tgtFrame="_blank" w:history="1">
        <w:r w:rsidRPr="00403C53">
          <w:rPr>
            <w:rFonts w:asciiTheme="majorHAnsi" w:hAnsiTheme="majorHAnsi"/>
            <w:b w:val="0"/>
            <w:bCs w:val="0"/>
            <w:color w:val="002060"/>
            <w:sz w:val="20"/>
            <w:szCs w:val="20"/>
          </w:rPr>
          <w:t>Notice inviting comments on the draft companies (Auditor’s Report) order, 2016.</w:t>
        </w:r>
      </w:hyperlink>
    </w:p>
    <w:p w:rsidR="00403C53" w:rsidRPr="00403C53" w:rsidRDefault="00403C53" w:rsidP="00403C53">
      <w:pPr>
        <w:pStyle w:val="Heading3"/>
        <w:numPr>
          <w:ilvl w:val="1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1134" w:hanging="141"/>
        <w:jc w:val="both"/>
        <w:rPr>
          <w:rFonts w:asciiTheme="majorHAnsi" w:hAnsiTheme="majorHAnsi"/>
          <w:b w:val="0"/>
          <w:bCs w:val="0"/>
          <w:color w:val="002060"/>
          <w:sz w:val="20"/>
          <w:szCs w:val="20"/>
        </w:rPr>
      </w:pPr>
      <w:hyperlink r:id="rId15" w:tgtFrame="_blank" w:history="1">
        <w:r w:rsidRPr="00403C53">
          <w:rPr>
            <w:rFonts w:asciiTheme="majorHAnsi" w:hAnsiTheme="majorHAnsi"/>
            <w:b w:val="0"/>
            <w:bCs w:val="0"/>
            <w:color w:val="002060"/>
            <w:sz w:val="20"/>
            <w:szCs w:val="20"/>
          </w:rPr>
          <w:t>Notice inviting comments on the revised schedule III to the Companies Act, 2013 for a company whose financial statements are drawn up in compliance of companies (Indian Accounting Standards) rules 2015 and as amended from time to time.</w:t>
        </w:r>
      </w:hyperlink>
    </w:p>
    <w:p w:rsidR="009F1735" w:rsidRPr="00C73CB6" w:rsidRDefault="009F1735" w:rsidP="00AE1E41">
      <w:pPr>
        <w:pStyle w:val="Heading3"/>
        <w:tabs>
          <w:tab w:val="left" w:pos="360"/>
          <w:tab w:val="left" w:pos="810"/>
        </w:tabs>
        <w:spacing w:before="120" w:beforeAutospacing="0" w:after="0" w:afterAutospacing="0"/>
        <w:ind w:left="644"/>
        <w:jc w:val="both"/>
        <w:rPr>
          <w:rFonts w:asciiTheme="majorHAnsi" w:hAnsiTheme="majorHAnsi"/>
          <w:b w:val="0"/>
          <w:bCs w:val="0"/>
          <w:color w:val="002060"/>
          <w:sz w:val="20"/>
          <w:szCs w:val="20"/>
        </w:rPr>
      </w:pPr>
    </w:p>
    <w:p w:rsidR="00962541" w:rsidRPr="00962541" w:rsidRDefault="002A6D9A" w:rsidP="00962541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AE1E41" w:rsidRPr="00AE1E41" w:rsidRDefault="00C15EA2" w:rsidP="00AE1E41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="Times New Roman"/>
          <w:color w:val="002060"/>
          <w:sz w:val="20"/>
          <w:szCs w:val="20"/>
          <w:lang w:eastAsia="en-IN"/>
        </w:rPr>
      </w:pPr>
      <w:hyperlink r:id="rId16" w:tgtFrame="blank" w:history="1">
        <w:r w:rsidR="00AE1E41" w:rsidRPr="00AE1E41">
          <w:rPr>
            <w:rFonts w:asciiTheme="majorHAnsi" w:eastAsia="Times New Roman" w:hAnsiTheme="majorHAnsi" w:cs="Times New Roman"/>
            <w:color w:val="002060"/>
            <w:sz w:val="20"/>
            <w:szCs w:val="20"/>
            <w:lang w:eastAsia="en-IN"/>
          </w:rPr>
          <w:t>Workshop on Indirect Taxes (with specific relevance to GST)</w:t>
        </w:r>
      </w:hyperlink>
    </w:p>
    <w:p w:rsidR="00AE1E41" w:rsidRPr="00AE1E41" w:rsidRDefault="00C15EA2" w:rsidP="00AE1E41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="Times New Roman"/>
          <w:color w:val="002060"/>
          <w:sz w:val="20"/>
          <w:szCs w:val="20"/>
          <w:lang w:eastAsia="en-IN"/>
        </w:rPr>
      </w:pPr>
      <w:hyperlink r:id="rId17" w:tgtFrame="blank" w:history="1">
        <w:r w:rsidR="00AE1E41" w:rsidRPr="00AE1E41">
          <w:rPr>
            <w:rFonts w:asciiTheme="majorHAnsi" w:eastAsia="Times New Roman" w:hAnsiTheme="majorHAnsi" w:cs="Times New Roman"/>
            <w:color w:val="002060"/>
            <w:sz w:val="20"/>
            <w:szCs w:val="20"/>
            <w:lang w:eastAsia="en-IN"/>
          </w:rPr>
          <w:t>Separate cell for CSBF created</w:t>
        </w:r>
      </w:hyperlink>
    </w:p>
    <w:p w:rsidR="00F97458" w:rsidRPr="00C73CB6" w:rsidRDefault="00F97458" w:rsidP="00F97458">
      <w:pPr>
        <w:autoSpaceDE w:val="0"/>
        <w:autoSpaceDN w:val="0"/>
        <w:adjustRightInd w:val="0"/>
        <w:spacing w:before="120" w:after="0" w:line="240" w:lineRule="auto"/>
        <w:jc w:val="both"/>
        <w:rPr>
          <w:rStyle w:val="Hyperlink"/>
          <w:rFonts w:eastAsia="Times New Roman" w:cs="Times New Roman"/>
          <w:color w:val="002060"/>
          <w:sz w:val="20"/>
          <w:szCs w:val="20"/>
          <w:u w:val="none"/>
          <w:lang w:eastAsia="en-IN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F97458" w:rsidRPr="00212482" w:rsidRDefault="00F97458" w:rsidP="008F4F52">
      <w:pPr>
        <w:pStyle w:val="ListParagraph"/>
        <w:spacing w:after="0"/>
        <w:jc w:val="center"/>
        <w:rPr>
          <w:rFonts w:asciiTheme="majorHAnsi" w:hAnsiTheme="majorHAnsi"/>
          <w:bCs/>
        </w:rPr>
      </w:pPr>
      <w:r w:rsidRPr="00C73CB6">
        <w:rPr>
          <w:rStyle w:val="Hyperlink"/>
          <w:rFonts w:eastAsia="Times New Roman"/>
          <w:i/>
          <w:color w:val="002060"/>
          <w:sz w:val="20"/>
          <w:szCs w:val="20"/>
          <w:u w:val="none"/>
          <w:lang w:eastAsia="en-IN"/>
        </w:rPr>
        <w:t>“</w:t>
      </w:r>
      <w:r w:rsidR="005A6F11" w:rsidRPr="005A6F11">
        <w:rPr>
          <w:rFonts w:eastAsia="Times New Roman"/>
          <w:i/>
          <w:iCs/>
          <w:color w:val="002060"/>
          <w:sz w:val="20"/>
          <w:szCs w:val="20"/>
          <w:lang w:val="en-IN" w:eastAsia="en-IN"/>
        </w:rPr>
        <w:t>Delegatus non potest delegare</w:t>
      </w:r>
      <w:r w:rsidRPr="00C73CB6">
        <w:rPr>
          <w:rStyle w:val="Hyperlink"/>
          <w:rFonts w:eastAsia="Times New Roman"/>
          <w:i/>
          <w:color w:val="002060"/>
          <w:sz w:val="20"/>
          <w:szCs w:val="20"/>
          <w:u w:val="none"/>
          <w:lang w:eastAsia="en-IN"/>
        </w:rPr>
        <w:t>”</w:t>
      </w:r>
    </w:p>
    <w:p w:rsidR="00AE1E41" w:rsidRDefault="005A6F11" w:rsidP="00AE1E41">
      <w:pPr>
        <w:spacing w:after="0"/>
        <w:jc w:val="center"/>
        <w:rPr>
          <w:rFonts w:asciiTheme="majorHAnsi" w:hAnsiTheme="majorHAnsi"/>
          <w:bCs/>
          <w:color w:val="002060"/>
          <w:sz w:val="20"/>
          <w:szCs w:val="20"/>
          <w:lang w:val="en-IN"/>
        </w:rPr>
      </w:pPr>
      <w:r w:rsidRPr="005A6F11">
        <w:rPr>
          <w:rFonts w:asciiTheme="majorHAnsi" w:hAnsiTheme="majorHAnsi"/>
          <w:bCs/>
          <w:color w:val="002060"/>
          <w:sz w:val="20"/>
          <w:szCs w:val="20"/>
          <w:lang w:val="en-IN"/>
        </w:rPr>
        <w:t>A delegate cannot delegate</w:t>
      </w:r>
      <w:r w:rsidR="00AE1E41" w:rsidRPr="00AE1E41">
        <w:rPr>
          <w:rFonts w:asciiTheme="majorHAnsi" w:hAnsiTheme="majorHAnsi"/>
          <w:bCs/>
          <w:color w:val="002060"/>
          <w:sz w:val="20"/>
          <w:szCs w:val="20"/>
          <w:lang w:val="en-IN"/>
        </w:rPr>
        <w:t>.</w:t>
      </w:r>
    </w:p>
    <w:p w:rsidR="00937408" w:rsidRPr="00C73CB6" w:rsidRDefault="00937408" w:rsidP="00AE1E41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5A6F11">
        <w:rPr>
          <w:rFonts w:asciiTheme="majorHAnsi" w:hAnsiTheme="majorHAnsi"/>
          <w:bCs/>
          <w:color w:val="002060"/>
          <w:sz w:val="16"/>
          <w:szCs w:val="16"/>
        </w:rPr>
        <w:t>at 10:20</w:t>
      </w:r>
      <w:r w:rsidRPr="00D66CC7">
        <w:rPr>
          <w:rFonts w:asciiTheme="majorHAnsi" w:hAnsiTheme="majorHAnsi"/>
          <w:bCs/>
          <w:color w:val="002060"/>
          <w:sz w:val="16"/>
          <w:szCs w:val="16"/>
        </w:rPr>
        <w:t xml:space="preserve"> AM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9"/>
        <w:gridCol w:w="2270"/>
        <w:gridCol w:w="3027"/>
        <w:gridCol w:w="1780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C73CB6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SENSEX</w:t>
            </w:r>
          </w:p>
          <w:p w:rsidR="00937408" w:rsidRPr="00C73CB6" w:rsidRDefault="005A6F11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23,807</w:t>
            </w:r>
            <w:r w:rsidR="00D10F00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(-980.89</w:t>
            </w:r>
            <w:r w:rsidR="00937408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937408" w:rsidRPr="00C73CB6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NIFTY</w:t>
            </w:r>
          </w:p>
          <w:p w:rsidR="00937408" w:rsidRPr="00C73CB6" w:rsidRDefault="005A6F11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 xml:space="preserve"> 7,322 (-65.75</w:t>
            </w:r>
            <w:r w:rsidR="00937408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:rsidR="00937408" w:rsidRPr="00C73CB6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 xml:space="preserve">GOLD (MCX) (Rs/10g.) </w:t>
            </w:r>
          </w:p>
          <w:p w:rsidR="00937408" w:rsidRPr="00C73CB6" w:rsidRDefault="005A6F11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28293 (-144</w:t>
            </w:r>
            <w:r w:rsidR="00212482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.00</w:t>
            </w:r>
            <w:r w:rsidR="00937408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)</w:t>
            </w:r>
          </w:p>
        </w:tc>
        <w:tc>
          <w:tcPr>
            <w:tcW w:w="1927" w:type="dxa"/>
          </w:tcPr>
          <w:p w:rsidR="00937408" w:rsidRPr="00C73CB6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USD/INR</w:t>
            </w:r>
          </w:p>
          <w:p w:rsidR="00937408" w:rsidRPr="00C73CB6" w:rsidRDefault="005A6F11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67.69</w:t>
            </w:r>
            <w:r w:rsidR="00AE1E41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5</w:t>
            </w:r>
            <w:r w:rsidR="00937408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(0.06</w:t>
            </w:r>
            <w:r w:rsidR="00937408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)</w:t>
            </w:r>
          </w:p>
        </w:tc>
      </w:tr>
    </w:tbl>
    <w:p w:rsidR="00376AC8" w:rsidRPr="00C73CB6" w:rsidRDefault="00C15EA2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C15EA2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18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19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176F32" w:rsidRDefault="00176F32" w:rsidP="00176F32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176F32" w:rsidRPr="00C73CB6" w:rsidRDefault="00176F32" w:rsidP="002A6D9A">
      <w:pPr>
        <w:spacing w:after="0" w:line="240" w:lineRule="auto"/>
        <w:jc w:val="center"/>
        <w:rPr>
          <w:rFonts w:asciiTheme="majorHAnsi" w:eastAsia="Times New Roman" w:hAnsiTheme="majorHAnsi" w:cs="Tahoma"/>
          <w:b/>
          <w:bCs/>
          <w:color w:val="002060"/>
          <w:sz w:val="18"/>
          <w:szCs w:val="18"/>
          <w:lang w:eastAsia="en-IN"/>
        </w:rPr>
      </w:pPr>
    </w:p>
    <w:sectPr w:rsidR="00176F32" w:rsidRPr="00C73CB6" w:rsidSect="00376AC8">
      <w:headerReference w:type="default" r:id="rId20"/>
      <w:footerReference w:type="default" r:id="rId21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AA6" w:rsidRDefault="003E4AA6" w:rsidP="00A833B6">
      <w:pPr>
        <w:spacing w:after="0" w:line="240" w:lineRule="auto"/>
      </w:pPr>
      <w:r>
        <w:separator/>
      </w:r>
    </w:p>
  </w:endnote>
  <w:endnote w:type="continuationSeparator" w:id="1">
    <w:p w:rsidR="003E4AA6" w:rsidRDefault="003E4AA6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AA6" w:rsidRDefault="003E4AA6" w:rsidP="00A833B6">
      <w:pPr>
        <w:spacing w:after="0" w:line="240" w:lineRule="auto"/>
      </w:pPr>
      <w:r>
        <w:separator/>
      </w:r>
    </w:p>
  </w:footnote>
  <w:footnote w:type="continuationSeparator" w:id="1">
    <w:p w:rsidR="003E4AA6" w:rsidRDefault="003E4AA6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379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70EE"/>
    <w:rsid w:val="000074EC"/>
    <w:rsid w:val="00007DC1"/>
    <w:rsid w:val="000119FE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262B"/>
    <w:rsid w:val="00033392"/>
    <w:rsid w:val="00035A4F"/>
    <w:rsid w:val="000378BD"/>
    <w:rsid w:val="000408BD"/>
    <w:rsid w:val="00042D78"/>
    <w:rsid w:val="00042FF7"/>
    <w:rsid w:val="00043F87"/>
    <w:rsid w:val="00045DE8"/>
    <w:rsid w:val="00050506"/>
    <w:rsid w:val="000509A6"/>
    <w:rsid w:val="00050E8E"/>
    <w:rsid w:val="000511FC"/>
    <w:rsid w:val="000527EE"/>
    <w:rsid w:val="00052A67"/>
    <w:rsid w:val="00061554"/>
    <w:rsid w:val="000616AB"/>
    <w:rsid w:val="000653CF"/>
    <w:rsid w:val="00066362"/>
    <w:rsid w:val="000709B3"/>
    <w:rsid w:val="00073414"/>
    <w:rsid w:val="00074129"/>
    <w:rsid w:val="00075D67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6C39"/>
    <w:rsid w:val="000E2267"/>
    <w:rsid w:val="000E2B2E"/>
    <w:rsid w:val="000E4509"/>
    <w:rsid w:val="000E57CC"/>
    <w:rsid w:val="000E6FED"/>
    <w:rsid w:val="000E7D70"/>
    <w:rsid w:val="000F29EA"/>
    <w:rsid w:val="00101C4A"/>
    <w:rsid w:val="00104FA3"/>
    <w:rsid w:val="00106A69"/>
    <w:rsid w:val="00107BD5"/>
    <w:rsid w:val="00111894"/>
    <w:rsid w:val="00112613"/>
    <w:rsid w:val="00112EC1"/>
    <w:rsid w:val="00114C16"/>
    <w:rsid w:val="00114CCE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4B12"/>
    <w:rsid w:val="001623B1"/>
    <w:rsid w:val="001719F6"/>
    <w:rsid w:val="00173150"/>
    <w:rsid w:val="00174298"/>
    <w:rsid w:val="001745B3"/>
    <w:rsid w:val="00176F32"/>
    <w:rsid w:val="00180FAD"/>
    <w:rsid w:val="0018190D"/>
    <w:rsid w:val="0018503D"/>
    <w:rsid w:val="00185C1D"/>
    <w:rsid w:val="00186074"/>
    <w:rsid w:val="00186BB7"/>
    <w:rsid w:val="0019079C"/>
    <w:rsid w:val="0019086E"/>
    <w:rsid w:val="00190BC9"/>
    <w:rsid w:val="001A0592"/>
    <w:rsid w:val="001A0EAC"/>
    <w:rsid w:val="001A38B4"/>
    <w:rsid w:val="001A7FB4"/>
    <w:rsid w:val="001B04FB"/>
    <w:rsid w:val="001B0AD6"/>
    <w:rsid w:val="001B2081"/>
    <w:rsid w:val="001B4027"/>
    <w:rsid w:val="001B537E"/>
    <w:rsid w:val="001C258B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10343"/>
    <w:rsid w:val="00211064"/>
    <w:rsid w:val="00212482"/>
    <w:rsid w:val="00213EEC"/>
    <w:rsid w:val="00215604"/>
    <w:rsid w:val="0021662A"/>
    <w:rsid w:val="0021686E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71C0"/>
    <w:rsid w:val="00247BC5"/>
    <w:rsid w:val="0025284D"/>
    <w:rsid w:val="0025408E"/>
    <w:rsid w:val="00254508"/>
    <w:rsid w:val="00257347"/>
    <w:rsid w:val="00261305"/>
    <w:rsid w:val="00261D2D"/>
    <w:rsid w:val="002676A4"/>
    <w:rsid w:val="00270713"/>
    <w:rsid w:val="00270A15"/>
    <w:rsid w:val="00271729"/>
    <w:rsid w:val="00271B13"/>
    <w:rsid w:val="00272676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B0B3E"/>
    <w:rsid w:val="002B12F3"/>
    <w:rsid w:val="002B1D24"/>
    <w:rsid w:val="002B25DB"/>
    <w:rsid w:val="002B434B"/>
    <w:rsid w:val="002B59F9"/>
    <w:rsid w:val="002B5E3B"/>
    <w:rsid w:val="002C4A85"/>
    <w:rsid w:val="002C720C"/>
    <w:rsid w:val="002C7CE9"/>
    <w:rsid w:val="002D1E52"/>
    <w:rsid w:val="002D2113"/>
    <w:rsid w:val="002D61B3"/>
    <w:rsid w:val="002D714B"/>
    <w:rsid w:val="002D7D14"/>
    <w:rsid w:val="002E0BFD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33AB"/>
    <w:rsid w:val="00304984"/>
    <w:rsid w:val="0030511B"/>
    <w:rsid w:val="003067AC"/>
    <w:rsid w:val="00310A93"/>
    <w:rsid w:val="0031128C"/>
    <w:rsid w:val="00311DA6"/>
    <w:rsid w:val="00313366"/>
    <w:rsid w:val="00313523"/>
    <w:rsid w:val="003173AD"/>
    <w:rsid w:val="00321115"/>
    <w:rsid w:val="0032174C"/>
    <w:rsid w:val="00326DA2"/>
    <w:rsid w:val="0033048F"/>
    <w:rsid w:val="00333C0D"/>
    <w:rsid w:val="00346C98"/>
    <w:rsid w:val="0034776D"/>
    <w:rsid w:val="00347EBD"/>
    <w:rsid w:val="00354A97"/>
    <w:rsid w:val="00356049"/>
    <w:rsid w:val="003608C3"/>
    <w:rsid w:val="00362235"/>
    <w:rsid w:val="00362D44"/>
    <w:rsid w:val="00363F1C"/>
    <w:rsid w:val="00364395"/>
    <w:rsid w:val="00364466"/>
    <w:rsid w:val="00372CFB"/>
    <w:rsid w:val="00373490"/>
    <w:rsid w:val="00373FCF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7B2B"/>
    <w:rsid w:val="00393097"/>
    <w:rsid w:val="00393C87"/>
    <w:rsid w:val="00394EF3"/>
    <w:rsid w:val="003961D7"/>
    <w:rsid w:val="00396261"/>
    <w:rsid w:val="00397060"/>
    <w:rsid w:val="003A0082"/>
    <w:rsid w:val="003A051E"/>
    <w:rsid w:val="003A381E"/>
    <w:rsid w:val="003A5D04"/>
    <w:rsid w:val="003B0046"/>
    <w:rsid w:val="003B17C2"/>
    <w:rsid w:val="003B17F1"/>
    <w:rsid w:val="003B32CF"/>
    <w:rsid w:val="003B3634"/>
    <w:rsid w:val="003B43D9"/>
    <w:rsid w:val="003B502E"/>
    <w:rsid w:val="003B58FD"/>
    <w:rsid w:val="003C0843"/>
    <w:rsid w:val="003C10A6"/>
    <w:rsid w:val="003C1A14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25E0"/>
    <w:rsid w:val="00403752"/>
    <w:rsid w:val="00403C53"/>
    <w:rsid w:val="00404586"/>
    <w:rsid w:val="0040597A"/>
    <w:rsid w:val="00405AA4"/>
    <w:rsid w:val="00407D8B"/>
    <w:rsid w:val="00414679"/>
    <w:rsid w:val="004148DF"/>
    <w:rsid w:val="00420482"/>
    <w:rsid w:val="004217F5"/>
    <w:rsid w:val="0043338C"/>
    <w:rsid w:val="00434219"/>
    <w:rsid w:val="00446124"/>
    <w:rsid w:val="00446919"/>
    <w:rsid w:val="00450AD5"/>
    <w:rsid w:val="0045640D"/>
    <w:rsid w:val="004636A0"/>
    <w:rsid w:val="00464155"/>
    <w:rsid w:val="00464C87"/>
    <w:rsid w:val="00465E18"/>
    <w:rsid w:val="00466D71"/>
    <w:rsid w:val="00471A17"/>
    <w:rsid w:val="00472A6F"/>
    <w:rsid w:val="00483ABC"/>
    <w:rsid w:val="00486532"/>
    <w:rsid w:val="004869F1"/>
    <w:rsid w:val="00486AFF"/>
    <w:rsid w:val="004901C8"/>
    <w:rsid w:val="00492958"/>
    <w:rsid w:val="00493687"/>
    <w:rsid w:val="00493ADF"/>
    <w:rsid w:val="00494728"/>
    <w:rsid w:val="00495809"/>
    <w:rsid w:val="00495872"/>
    <w:rsid w:val="004A0894"/>
    <w:rsid w:val="004A10DF"/>
    <w:rsid w:val="004A11BC"/>
    <w:rsid w:val="004A3591"/>
    <w:rsid w:val="004A56BE"/>
    <w:rsid w:val="004A5A28"/>
    <w:rsid w:val="004A6A01"/>
    <w:rsid w:val="004A7156"/>
    <w:rsid w:val="004B118B"/>
    <w:rsid w:val="004B17D3"/>
    <w:rsid w:val="004B1AB0"/>
    <w:rsid w:val="004B34DA"/>
    <w:rsid w:val="004B43D9"/>
    <w:rsid w:val="004B4B5D"/>
    <w:rsid w:val="004C000B"/>
    <w:rsid w:val="004C2656"/>
    <w:rsid w:val="004C552C"/>
    <w:rsid w:val="004C6499"/>
    <w:rsid w:val="004D1CB4"/>
    <w:rsid w:val="004D2A79"/>
    <w:rsid w:val="004D355F"/>
    <w:rsid w:val="004D3A33"/>
    <w:rsid w:val="004D3AAF"/>
    <w:rsid w:val="004D745B"/>
    <w:rsid w:val="004D7AD7"/>
    <w:rsid w:val="004E4DA2"/>
    <w:rsid w:val="004E5BA8"/>
    <w:rsid w:val="004E7400"/>
    <w:rsid w:val="004F01BA"/>
    <w:rsid w:val="004F083A"/>
    <w:rsid w:val="004F1011"/>
    <w:rsid w:val="004F210B"/>
    <w:rsid w:val="004F26CF"/>
    <w:rsid w:val="004F2B93"/>
    <w:rsid w:val="004F5D06"/>
    <w:rsid w:val="004F6A0D"/>
    <w:rsid w:val="004F759A"/>
    <w:rsid w:val="00501DEC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890"/>
    <w:rsid w:val="00516A9F"/>
    <w:rsid w:val="0052045D"/>
    <w:rsid w:val="00520CAC"/>
    <w:rsid w:val="00520D52"/>
    <w:rsid w:val="00520D96"/>
    <w:rsid w:val="00523052"/>
    <w:rsid w:val="00524E34"/>
    <w:rsid w:val="00525B03"/>
    <w:rsid w:val="00526E1F"/>
    <w:rsid w:val="0052777F"/>
    <w:rsid w:val="00530273"/>
    <w:rsid w:val="0053350A"/>
    <w:rsid w:val="0053628E"/>
    <w:rsid w:val="005410F1"/>
    <w:rsid w:val="005413DC"/>
    <w:rsid w:val="00543C91"/>
    <w:rsid w:val="00545E23"/>
    <w:rsid w:val="0055321C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57FB"/>
    <w:rsid w:val="00577FC4"/>
    <w:rsid w:val="005825ED"/>
    <w:rsid w:val="00582D52"/>
    <w:rsid w:val="0058310A"/>
    <w:rsid w:val="0058461A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752E"/>
    <w:rsid w:val="005C5968"/>
    <w:rsid w:val="005C7106"/>
    <w:rsid w:val="005D3B6A"/>
    <w:rsid w:val="005D502C"/>
    <w:rsid w:val="005D6659"/>
    <w:rsid w:val="005D78B4"/>
    <w:rsid w:val="005E203D"/>
    <w:rsid w:val="005E2AD1"/>
    <w:rsid w:val="005E3EF9"/>
    <w:rsid w:val="005E4E9F"/>
    <w:rsid w:val="005E6392"/>
    <w:rsid w:val="005E6CF8"/>
    <w:rsid w:val="005E6D95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AE3"/>
    <w:rsid w:val="0061374A"/>
    <w:rsid w:val="006140E9"/>
    <w:rsid w:val="00614DD8"/>
    <w:rsid w:val="0062004F"/>
    <w:rsid w:val="00620236"/>
    <w:rsid w:val="0062139A"/>
    <w:rsid w:val="00622F10"/>
    <w:rsid w:val="006237F5"/>
    <w:rsid w:val="00623C85"/>
    <w:rsid w:val="00624B09"/>
    <w:rsid w:val="00627851"/>
    <w:rsid w:val="00630EB2"/>
    <w:rsid w:val="0063331C"/>
    <w:rsid w:val="006336B4"/>
    <w:rsid w:val="0063538A"/>
    <w:rsid w:val="006367A5"/>
    <w:rsid w:val="00636843"/>
    <w:rsid w:val="00637F77"/>
    <w:rsid w:val="00641E99"/>
    <w:rsid w:val="00644AFE"/>
    <w:rsid w:val="00645017"/>
    <w:rsid w:val="00645BEB"/>
    <w:rsid w:val="00645E2E"/>
    <w:rsid w:val="0064672E"/>
    <w:rsid w:val="00652EBF"/>
    <w:rsid w:val="00653361"/>
    <w:rsid w:val="00655DE9"/>
    <w:rsid w:val="006576C8"/>
    <w:rsid w:val="00664AA6"/>
    <w:rsid w:val="00664D13"/>
    <w:rsid w:val="00672FA7"/>
    <w:rsid w:val="0067509A"/>
    <w:rsid w:val="00677631"/>
    <w:rsid w:val="00677701"/>
    <w:rsid w:val="006807A9"/>
    <w:rsid w:val="00681047"/>
    <w:rsid w:val="00682394"/>
    <w:rsid w:val="00682A14"/>
    <w:rsid w:val="00682DD5"/>
    <w:rsid w:val="00683748"/>
    <w:rsid w:val="0068584C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617"/>
    <w:rsid w:val="006B1ACA"/>
    <w:rsid w:val="006B1D3E"/>
    <w:rsid w:val="006B2AD1"/>
    <w:rsid w:val="006B3602"/>
    <w:rsid w:val="006B3F4B"/>
    <w:rsid w:val="006B3FC1"/>
    <w:rsid w:val="006B72AF"/>
    <w:rsid w:val="006C0E42"/>
    <w:rsid w:val="006C110A"/>
    <w:rsid w:val="006C2A21"/>
    <w:rsid w:val="006C4A03"/>
    <w:rsid w:val="006C5146"/>
    <w:rsid w:val="006C6450"/>
    <w:rsid w:val="006D0FB1"/>
    <w:rsid w:val="006D2266"/>
    <w:rsid w:val="006D234D"/>
    <w:rsid w:val="006D2AB2"/>
    <w:rsid w:val="006D2D49"/>
    <w:rsid w:val="006D7079"/>
    <w:rsid w:val="006E2805"/>
    <w:rsid w:val="006E30C1"/>
    <w:rsid w:val="006E5B94"/>
    <w:rsid w:val="006F0888"/>
    <w:rsid w:val="006F0962"/>
    <w:rsid w:val="006F2209"/>
    <w:rsid w:val="006F2E38"/>
    <w:rsid w:val="006F52BC"/>
    <w:rsid w:val="006F6E10"/>
    <w:rsid w:val="006F70EF"/>
    <w:rsid w:val="006F71F8"/>
    <w:rsid w:val="00700BEC"/>
    <w:rsid w:val="00701035"/>
    <w:rsid w:val="007016EE"/>
    <w:rsid w:val="00701D2F"/>
    <w:rsid w:val="007022DD"/>
    <w:rsid w:val="007131A6"/>
    <w:rsid w:val="00714F06"/>
    <w:rsid w:val="00715474"/>
    <w:rsid w:val="007158EA"/>
    <w:rsid w:val="00716706"/>
    <w:rsid w:val="00716F44"/>
    <w:rsid w:val="0071706C"/>
    <w:rsid w:val="00717F38"/>
    <w:rsid w:val="007213DD"/>
    <w:rsid w:val="0072340C"/>
    <w:rsid w:val="00725169"/>
    <w:rsid w:val="00725CD4"/>
    <w:rsid w:val="00727469"/>
    <w:rsid w:val="00734870"/>
    <w:rsid w:val="00735FE8"/>
    <w:rsid w:val="0073613A"/>
    <w:rsid w:val="00736BA7"/>
    <w:rsid w:val="0073714F"/>
    <w:rsid w:val="007418F8"/>
    <w:rsid w:val="00742F70"/>
    <w:rsid w:val="0074396B"/>
    <w:rsid w:val="007443E7"/>
    <w:rsid w:val="007452CF"/>
    <w:rsid w:val="00745306"/>
    <w:rsid w:val="00746555"/>
    <w:rsid w:val="0074759A"/>
    <w:rsid w:val="00747F3D"/>
    <w:rsid w:val="00760483"/>
    <w:rsid w:val="0076137E"/>
    <w:rsid w:val="00762138"/>
    <w:rsid w:val="00762775"/>
    <w:rsid w:val="0076442E"/>
    <w:rsid w:val="00764A7C"/>
    <w:rsid w:val="00764D1A"/>
    <w:rsid w:val="00764E76"/>
    <w:rsid w:val="00767523"/>
    <w:rsid w:val="00767B9C"/>
    <w:rsid w:val="00770742"/>
    <w:rsid w:val="0077088C"/>
    <w:rsid w:val="007716E5"/>
    <w:rsid w:val="00773B8B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E5D82"/>
    <w:rsid w:val="007F0851"/>
    <w:rsid w:val="007F0BBF"/>
    <w:rsid w:val="007F224E"/>
    <w:rsid w:val="007F27D2"/>
    <w:rsid w:val="007F3351"/>
    <w:rsid w:val="007F457D"/>
    <w:rsid w:val="007F74FC"/>
    <w:rsid w:val="007F7DBB"/>
    <w:rsid w:val="00802BC9"/>
    <w:rsid w:val="00806EA3"/>
    <w:rsid w:val="00811220"/>
    <w:rsid w:val="008141B9"/>
    <w:rsid w:val="00817F95"/>
    <w:rsid w:val="00822046"/>
    <w:rsid w:val="00832517"/>
    <w:rsid w:val="0083390B"/>
    <w:rsid w:val="008355BB"/>
    <w:rsid w:val="00843822"/>
    <w:rsid w:val="00844442"/>
    <w:rsid w:val="0084476B"/>
    <w:rsid w:val="00846F10"/>
    <w:rsid w:val="0084792A"/>
    <w:rsid w:val="00847C89"/>
    <w:rsid w:val="00852076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4367"/>
    <w:rsid w:val="00876DA3"/>
    <w:rsid w:val="008813CF"/>
    <w:rsid w:val="0089007A"/>
    <w:rsid w:val="00890710"/>
    <w:rsid w:val="00894CAB"/>
    <w:rsid w:val="008966A8"/>
    <w:rsid w:val="008A0B68"/>
    <w:rsid w:val="008A3CE3"/>
    <w:rsid w:val="008A41AA"/>
    <w:rsid w:val="008A6C19"/>
    <w:rsid w:val="008A7456"/>
    <w:rsid w:val="008A78B5"/>
    <w:rsid w:val="008B1F88"/>
    <w:rsid w:val="008B3BD5"/>
    <w:rsid w:val="008B7AAB"/>
    <w:rsid w:val="008C0344"/>
    <w:rsid w:val="008C5B03"/>
    <w:rsid w:val="008C6DB5"/>
    <w:rsid w:val="008D0291"/>
    <w:rsid w:val="008D1952"/>
    <w:rsid w:val="008D30F4"/>
    <w:rsid w:val="008D471A"/>
    <w:rsid w:val="008D4DEA"/>
    <w:rsid w:val="008E2008"/>
    <w:rsid w:val="008E331A"/>
    <w:rsid w:val="008E3837"/>
    <w:rsid w:val="008E5885"/>
    <w:rsid w:val="008E6101"/>
    <w:rsid w:val="008E61AA"/>
    <w:rsid w:val="008E6F3F"/>
    <w:rsid w:val="008E765E"/>
    <w:rsid w:val="008F0EC2"/>
    <w:rsid w:val="008F36DC"/>
    <w:rsid w:val="008F3999"/>
    <w:rsid w:val="008F3C58"/>
    <w:rsid w:val="008F4F52"/>
    <w:rsid w:val="008F6369"/>
    <w:rsid w:val="008F6957"/>
    <w:rsid w:val="008F6DD0"/>
    <w:rsid w:val="0090331A"/>
    <w:rsid w:val="00904D95"/>
    <w:rsid w:val="00905FC1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E67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7ED"/>
    <w:rsid w:val="009A0A9F"/>
    <w:rsid w:val="009A1ED9"/>
    <w:rsid w:val="009A1F8E"/>
    <w:rsid w:val="009A34D3"/>
    <w:rsid w:val="009B53F4"/>
    <w:rsid w:val="009B5F25"/>
    <w:rsid w:val="009C1087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A014B3"/>
    <w:rsid w:val="00A020D1"/>
    <w:rsid w:val="00A027A4"/>
    <w:rsid w:val="00A05667"/>
    <w:rsid w:val="00A056B4"/>
    <w:rsid w:val="00A063C9"/>
    <w:rsid w:val="00A06A1F"/>
    <w:rsid w:val="00A075FA"/>
    <w:rsid w:val="00A11CFF"/>
    <w:rsid w:val="00A13F00"/>
    <w:rsid w:val="00A1408F"/>
    <w:rsid w:val="00A140ED"/>
    <w:rsid w:val="00A14326"/>
    <w:rsid w:val="00A14C70"/>
    <w:rsid w:val="00A21A6C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D56"/>
    <w:rsid w:val="00A45B8F"/>
    <w:rsid w:val="00A46C52"/>
    <w:rsid w:val="00A50A98"/>
    <w:rsid w:val="00A50B9A"/>
    <w:rsid w:val="00A54761"/>
    <w:rsid w:val="00A549C3"/>
    <w:rsid w:val="00A54EAE"/>
    <w:rsid w:val="00A555AA"/>
    <w:rsid w:val="00A55B6D"/>
    <w:rsid w:val="00A568A4"/>
    <w:rsid w:val="00A614F4"/>
    <w:rsid w:val="00A634E1"/>
    <w:rsid w:val="00A637B5"/>
    <w:rsid w:val="00A63FB4"/>
    <w:rsid w:val="00A66A71"/>
    <w:rsid w:val="00A66E0D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B12FE"/>
    <w:rsid w:val="00AB140B"/>
    <w:rsid w:val="00AB5525"/>
    <w:rsid w:val="00AB7012"/>
    <w:rsid w:val="00AC0C19"/>
    <w:rsid w:val="00AC1D41"/>
    <w:rsid w:val="00AD00E7"/>
    <w:rsid w:val="00AD17C5"/>
    <w:rsid w:val="00AD274F"/>
    <w:rsid w:val="00AD61F0"/>
    <w:rsid w:val="00AE1E41"/>
    <w:rsid w:val="00AE207D"/>
    <w:rsid w:val="00AE44F5"/>
    <w:rsid w:val="00AE4A01"/>
    <w:rsid w:val="00AE618A"/>
    <w:rsid w:val="00AE79F0"/>
    <w:rsid w:val="00AF202F"/>
    <w:rsid w:val="00AF2B82"/>
    <w:rsid w:val="00AF52F6"/>
    <w:rsid w:val="00AF741E"/>
    <w:rsid w:val="00AF7AA5"/>
    <w:rsid w:val="00B01E04"/>
    <w:rsid w:val="00B0453B"/>
    <w:rsid w:val="00B04C1F"/>
    <w:rsid w:val="00B04FDC"/>
    <w:rsid w:val="00B05724"/>
    <w:rsid w:val="00B05BB1"/>
    <w:rsid w:val="00B068EF"/>
    <w:rsid w:val="00B10717"/>
    <w:rsid w:val="00B11684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B68"/>
    <w:rsid w:val="00B332D9"/>
    <w:rsid w:val="00B33664"/>
    <w:rsid w:val="00B34214"/>
    <w:rsid w:val="00B34FD6"/>
    <w:rsid w:val="00B36DF4"/>
    <w:rsid w:val="00B46668"/>
    <w:rsid w:val="00B46DDD"/>
    <w:rsid w:val="00B50F82"/>
    <w:rsid w:val="00B511E6"/>
    <w:rsid w:val="00B5171E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5FA4"/>
    <w:rsid w:val="00BD1CCA"/>
    <w:rsid w:val="00BD3D05"/>
    <w:rsid w:val="00BD60E2"/>
    <w:rsid w:val="00BD6652"/>
    <w:rsid w:val="00BD727E"/>
    <w:rsid w:val="00BE3CFC"/>
    <w:rsid w:val="00BE4B54"/>
    <w:rsid w:val="00BE71B9"/>
    <w:rsid w:val="00BF0042"/>
    <w:rsid w:val="00BF1195"/>
    <w:rsid w:val="00BF12C3"/>
    <w:rsid w:val="00BF1532"/>
    <w:rsid w:val="00BF29CA"/>
    <w:rsid w:val="00BF38C4"/>
    <w:rsid w:val="00BF48C3"/>
    <w:rsid w:val="00BF5A22"/>
    <w:rsid w:val="00C0048B"/>
    <w:rsid w:val="00C01880"/>
    <w:rsid w:val="00C0338F"/>
    <w:rsid w:val="00C03481"/>
    <w:rsid w:val="00C05C28"/>
    <w:rsid w:val="00C0793E"/>
    <w:rsid w:val="00C10D54"/>
    <w:rsid w:val="00C14FB7"/>
    <w:rsid w:val="00C15EA2"/>
    <w:rsid w:val="00C179D9"/>
    <w:rsid w:val="00C21646"/>
    <w:rsid w:val="00C21647"/>
    <w:rsid w:val="00C21798"/>
    <w:rsid w:val="00C21EEA"/>
    <w:rsid w:val="00C22DBC"/>
    <w:rsid w:val="00C274EE"/>
    <w:rsid w:val="00C34AAA"/>
    <w:rsid w:val="00C34BED"/>
    <w:rsid w:val="00C35199"/>
    <w:rsid w:val="00C35F28"/>
    <w:rsid w:val="00C40306"/>
    <w:rsid w:val="00C5088C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DA7"/>
    <w:rsid w:val="00C7008A"/>
    <w:rsid w:val="00C7022B"/>
    <w:rsid w:val="00C704F3"/>
    <w:rsid w:val="00C714F9"/>
    <w:rsid w:val="00C71C07"/>
    <w:rsid w:val="00C72800"/>
    <w:rsid w:val="00C73CB6"/>
    <w:rsid w:val="00C74C89"/>
    <w:rsid w:val="00C7641E"/>
    <w:rsid w:val="00C76577"/>
    <w:rsid w:val="00C80FEE"/>
    <w:rsid w:val="00C82606"/>
    <w:rsid w:val="00C872FF"/>
    <w:rsid w:val="00C90600"/>
    <w:rsid w:val="00C92376"/>
    <w:rsid w:val="00CA0C10"/>
    <w:rsid w:val="00CA0CC2"/>
    <w:rsid w:val="00CA2168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C8D"/>
    <w:rsid w:val="00CE0A41"/>
    <w:rsid w:val="00CF0C79"/>
    <w:rsid w:val="00CF3979"/>
    <w:rsid w:val="00CF40FC"/>
    <w:rsid w:val="00CF50B1"/>
    <w:rsid w:val="00CF61F8"/>
    <w:rsid w:val="00CF647F"/>
    <w:rsid w:val="00CF6DD0"/>
    <w:rsid w:val="00D00C87"/>
    <w:rsid w:val="00D04576"/>
    <w:rsid w:val="00D05D7E"/>
    <w:rsid w:val="00D10F00"/>
    <w:rsid w:val="00D122C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973"/>
    <w:rsid w:val="00D25F8A"/>
    <w:rsid w:val="00D267FF"/>
    <w:rsid w:val="00D276B1"/>
    <w:rsid w:val="00D315B6"/>
    <w:rsid w:val="00D31D73"/>
    <w:rsid w:val="00D326DF"/>
    <w:rsid w:val="00D3422D"/>
    <w:rsid w:val="00D34A7B"/>
    <w:rsid w:val="00D40B1C"/>
    <w:rsid w:val="00D433CC"/>
    <w:rsid w:val="00D43E2E"/>
    <w:rsid w:val="00D445D0"/>
    <w:rsid w:val="00D45DEB"/>
    <w:rsid w:val="00D51F0D"/>
    <w:rsid w:val="00D535C2"/>
    <w:rsid w:val="00D53A58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B83"/>
    <w:rsid w:val="00D93535"/>
    <w:rsid w:val="00D948A0"/>
    <w:rsid w:val="00D95DCA"/>
    <w:rsid w:val="00D95E09"/>
    <w:rsid w:val="00D974B2"/>
    <w:rsid w:val="00DA0758"/>
    <w:rsid w:val="00DA1E02"/>
    <w:rsid w:val="00DA302A"/>
    <w:rsid w:val="00DA4F27"/>
    <w:rsid w:val="00DA7452"/>
    <w:rsid w:val="00DA7DFE"/>
    <w:rsid w:val="00DB36E8"/>
    <w:rsid w:val="00DB38C3"/>
    <w:rsid w:val="00DB549C"/>
    <w:rsid w:val="00DB6E7E"/>
    <w:rsid w:val="00DC1906"/>
    <w:rsid w:val="00DC6705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22959"/>
    <w:rsid w:val="00E23EBF"/>
    <w:rsid w:val="00E25463"/>
    <w:rsid w:val="00E26865"/>
    <w:rsid w:val="00E26EF3"/>
    <w:rsid w:val="00E30EB0"/>
    <w:rsid w:val="00E316EE"/>
    <w:rsid w:val="00E361E0"/>
    <w:rsid w:val="00E4079A"/>
    <w:rsid w:val="00E44D1A"/>
    <w:rsid w:val="00E50FE6"/>
    <w:rsid w:val="00E51669"/>
    <w:rsid w:val="00E5595F"/>
    <w:rsid w:val="00E561C3"/>
    <w:rsid w:val="00E6290D"/>
    <w:rsid w:val="00E634FE"/>
    <w:rsid w:val="00E661A2"/>
    <w:rsid w:val="00E66813"/>
    <w:rsid w:val="00E669F7"/>
    <w:rsid w:val="00E727AB"/>
    <w:rsid w:val="00E751E1"/>
    <w:rsid w:val="00E77CDB"/>
    <w:rsid w:val="00E80E50"/>
    <w:rsid w:val="00E81A8C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492A"/>
    <w:rsid w:val="00EA777F"/>
    <w:rsid w:val="00EB1565"/>
    <w:rsid w:val="00EB1854"/>
    <w:rsid w:val="00EB4B1D"/>
    <w:rsid w:val="00EB5CBB"/>
    <w:rsid w:val="00EB724B"/>
    <w:rsid w:val="00EB7E89"/>
    <w:rsid w:val="00EC1FA6"/>
    <w:rsid w:val="00EC5F79"/>
    <w:rsid w:val="00ED14BD"/>
    <w:rsid w:val="00ED2016"/>
    <w:rsid w:val="00ED244C"/>
    <w:rsid w:val="00ED3A7E"/>
    <w:rsid w:val="00ED5B07"/>
    <w:rsid w:val="00ED66E0"/>
    <w:rsid w:val="00EE0284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11AA7"/>
    <w:rsid w:val="00F12FD1"/>
    <w:rsid w:val="00F14A99"/>
    <w:rsid w:val="00F15288"/>
    <w:rsid w:val="00F16069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41134"/>
    <w:rsid w:val="00F41ABF"/>
    <w:rsid w:val="00F426C9"/>
    <w:rsid w:val="00F42BAE"/>
    <w:rsid w:val="00F4336D"/>
    <w:rsid w:val="00F45A14"/>
    <w:rsid w:val="00F470FC"/>
    <w:rsid w:val="00F50922"/>
    <w:rsid w:val="00F63231"/>
    <w:rsid w:val="00F64024"/>
    <w:rsid w:val="00F64705"/>
    <w:rsid w:val="00F6514F"/>
    <w:rsid w:val="00F70AAB"/>
    <w:rsid w:val="00F7237D"/>
    <w:rsid w:val="00F72F67"/>
    <w:rsid w:val="00F80F0B"/>
    <w:rsid w:val="00F841BD"/>
    <w:rsid w:val="00F874FB"/>
    <w:rsid w:val="00F93273"/>
    <w:rsid w:val="00F945FF"/>
    <w:rsid w:val="00F957AF"/>
    <w:rsid w:val="00F95BE2"/>
    <w:rsid w:val="00F97458"/>
    <w:rsid w:val="00FA02E9"/>
    <w:rsid w:val="00FA3A2F"/>
    <w:rsid w:val="00FA3D9F"/>
    <w:rsid w:val="00FA5909"/>
    <w:rsid w:val="00FA7E52"/>
    <w:rsid w:val="00FB1E02"/>
    <w:rsid w:val="00FB24FC"/>
    <w:rsid w:val="00FB5EEA"/>
    <w:rsid w:val="00FC0893"/>
    <w:rsid w:val="00FC4308"/>
    <w:rsid w:val="00FC7071"/>
    <w:rsid w:val="00FC72EE"/>
    <w:rsid w:val="00FD29AF"/>
    <w:rsid w:val="00FD4D36"/>
    <w:rsid w:val="00FE0BC8"/>
    <w:rsid w:val="00FE0E9A"/>
    <w:rsid w:val="00FE2C14"/>
    <w:rsid w:val="00FE2C1B"/>
    <w:rsid w:val="00FE4D6A"/>
    <w:rsid w:val="00FE4EFA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ag.gov.in/sites/default/files/cag_pdf/4jan2016/home.html" TargetMode="External"/><Relationship Id="rId18" Type="http://schemas.openxmlformats.org/officeDocument/2006/relationships/hyperlink" Target="mailto:csupdate@icsi.ed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iti.gov.in/content/SDGs.php" TargetMode="External"/><Relationship Id="rId17" Type="http://schemas.openxmlformats.org/officeDocument/2006/relationships/hyperlink" Target="https://www.icsi.edu/Docs/Website/SeparatecellforCSBFcreated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si.edu/Docs/Website/GSTPHD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dreads.com/work/quotes/1000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ca.gov.in/Ministry/pdf/Notice_ScheduleIII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odreads.com/author/show/2622245.Lao_Tzu" TargetMode="External"/><Relationship Id="rId19" Type="http://schemas.openxmlformats.org/officeDocument/2006/relationships/hyperlink" Target="http://www.icsi.edu/Member/CSUpdate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ca.gov.in/Ministry/pdf/Notice_Auditors_report.pdf" TargetMode="External"/><Relationship Id="rId22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E04E-19D2-4C53-86F6-9BF80E34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2016-02-10T03:54:00Z</dcterms:created>
  <dcterms:modified xsi:type="dcterms:W3CDTF">2016-02-10T04:50:00Z</dcterms:modified>
</cp:coreProperties>
</file>