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12352C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DECEMBER 31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65728E" w:rsidRPr="00A00950" w:rsidRDefault="00066FAF" w:rsidP="004516BC">
      <w:pPr>
        <w:spacing w:before="48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A00950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A00950">
        <w:rPr>
          <w:rFonts w:ascii="Bookman Old Style" w:hAnsi="Bookman Old Style"/>
          <w:bCs/>
          <w:i/>
          <w:sz w:val="24"/>
          <w:szCs w:val="24"/>
        </w:rPr>
        <w:t>‎</w:t>
      </w:r>
      <w:r w:rsidR="00C85E7B" w:rsidRPr="00A00950">
        <w:rPr>
          <w:rFonts w:ascii="Bookman Old Style" w:hAnsi="Bookman Old Style"/>
          <w:bCs/>
          <w:i/>
          <w:sz w:val="24"/>
          <w:szCs w:val="24"/>
        </w:rPr>
        <w:t>If we can really understand the problem, the answer will come out of it, because the answer is not separate from the problem.</w:t>
      </w:r>
      <w:r w:rsidR="0065728E" w:rsidRPr="00A00950">
        <w:rPr>
          <w:rFonts w:ascii="Bookman Old Style" w:hAnsi="Bookman Old Style"/>
          <w:bCs/>
          <w:i/>
          <w:sz w:val="24"/>
          <w:szCs w:val="24"/>
        </w:rPr>
        <w:t>”</w:t>
      </w:r>
    </w:p>
    <w:p w:rsidR="00066FAF" w:rsidRPr="0065728E" w:rsidRDefault="0065728E" w:rsidP="0065728E">
      <w:pPr>
        <w:spacing w:before="480" w:after="120"/>
        <w:jc w:val="right"/>
        <w:rPr>
          <w:rFonts w:eastAsiaTheme="majorEastAsia" w:cstheme="majorBidi"/>
          <w:iCs/>
          <w:sz w:val="24"/>
          <w:szCs w:val="24"/>
        </w:rPr>
      </w:pPr>
      <w:r w:rsidRPr="0065728E">
        <w:rPr>
          <w:sz w:val="24"/>
          <w:szCs w:val="24"/>
        </w:rPr>
        <w:t xml:space="preserve"> – </w:t>
      </w:r>
      <w:proofErr w:type="spellStart"/>
      <w:r w:rsidR="00C85E7B">
        <w:rPr>
          <w:sz w:val="24"/>
          <w:szCs w:val="24"/>
        </w:rPr>
        <w:t>Jiddu</w:t>
      </w:r>
      <w:proofErr w:type="spellEnd"/>
      <w:r w:rsidR="00C85E7B">
        <w:rPr>
          <w:sz w:val="24"/>
          <w:szCs w:val="24"/>
        </w:rPr>
        <w:t xml:space="preserve"> </w:t>
      </w:r>
      <w:proofErr w:type="spellStart"/>
      <w:r w:rsidR="00C85E7B">
        <w:rPr>
          <w:sz w:val="24"/>
          <w:szCs w:val="24"/>
        </w:rPr>
        <w:t>Krishnamurti</w:t>
      </w:r>
      <w:proofErr w:type="spellEnd"/>
    </w:p>
    <w:p w:rsidR="00661F85" w:rsidRPr="0083216F" w:rsidRDefault="00D13A2D" w:rsidP="0083216F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12352C" w:rsidRPr="0012352C" w:rsidRDefault="0012352C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proofErr w:type="gramStart"/>
      <w:r w:rsidRP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Relaxation of additional fees and extension of last date of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in fil</w:t>
      </w:r>
      <w:r w:rsidRP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ing of forms MGT-7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(Annu</w:t>
      </w:r>
      <w:r w:rsidRP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al Return) and AOC-4 (Financial Statement) under the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Companies Act, 2013- State of Tamil Nadu and UT of Puducherry.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5" w:history="1">
        <w:r w:rsidRPr="0012352C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4A36A4" w:rsidRPr="00535DAE" w:rsidRDefault="0012352C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Electronic Filing of First Appeal before CIT (appeals)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 w:rsidR="004A36A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6" w:history="1">
        <w:r w:rsidR="004A36A4" w:rsidRPr="004A36A4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535DAE" w:rsidRPr="00535DAE" w:rsidRDefault="00535DAE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proofErr w:type="gramStart"/>
      <w:r>
        <w:rPr>
          <w:rFonts w:ascii="Bookman Old Style" w:hAnsi="Bookman Old Style"/>
          <w:b w:val="0"/>
          <w:sz w:val="24"/>
          <w:szCs w:val="24"/>
        </w:rPr>
        <w:t>Business responsibility report now applicable for top 500 listed Companies.</w:t>
      </w:r>
      <w:proofErr w:type="gramEnd"/>
      <w:r>
        <w:rPr>
          <w:rFonts w:ascii="Bookman Old Style" w:hAnsi="Bookman Old Style"/>
          <w:b w:val="0"/>
          <w:sz w:val="24"/>
          <w:szCs w:val="24"/>
        </w:rPr>
        <w:t xml:space="preserve"> For detail </w:t>
      </w:r>
      <w:hyperlink r:id="rId7" w:history="1">
        <w:r w:rsidRPr="009F64B4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535DAE" w:rsidRPr="00535DAE" w:rsidRDefault="00535DAE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 w:rsidRPr="00535DAE">
        <w:rPr>
          <w:rFonts w:ascii="Bookman Old Style" w:hAnsi="Bookman Old Style"/>
          <w:b w:val="0"/>
          <w:sz w:val="24"/>
          <w:szCs w:val="24"/>
        </w:rPr>
        <w:t>Issuing Questionn</w:t>
      </w:r>
      <w:r>
        <w:rPr>
          <w:rFonts w:ascii="Bookman Old Style" w:hAnsi="Bookman Old Style"/>
          <w:b w:val="0"/>
          <w:sz w:val="24"/>
          <w:szCs w:val="24"/>
        </w:rPr>
        <w:t>aire in cases selected for scru</w:t>
      </w:r>
      <w:r w:rsidRPr="00535DAE">
        <w:rPr>
          <w:rFonts w:ascii="Bookman Old Style" w:hAnsi="Bookman Old Style"/>
          <w:b w:val="0"/>
          <w:sz w:val="24"/>
          <w:szCs w:val="24"/>
        </w:rPr>
        <w:t>tiny- regarding</w:t>
      </w:r>
      <w:r>
        <w:rPr>
          <w:rFonts w:ascii="Bookman Old Style" w:hAnsi="Bookman Old Style"/>
          <w:b w:val="0"/>
          <w:sz w:val="24"/>
          <w:szCs w:val="24"/>
        </w:rPr>
        <w:t xml:space="preserve">. For detail </w:t>
      </w:r>
      <w:hyperlink r:id="rId8" w:history="1">
        <w:r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604594" w:rsidRPr="00A00950" w:rsidRDefault="00535DAE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 w:rsidRPr="00A00950">
        <w:rPr>
          <w:rFonts w:ascii="Bookman Old Style" w:hAnsi="Bookman Old Style"/>
          <w:b w:val="0"/>
          <w:sz w:val="24"/>
          <w:szCs w:val="24"/>
        </w:rPr>
        <w:t>Instruction</w:t>
      </w:r>
      <w:r w:rsidR="00C85E7B" w:rsidRPr="00A00950">
        <w:rPr>
          <w:rFonts w:ascii="Bookman Old Style" w:hAnsi="Bookman Old Style"/>
          <w:b w:val="0"/>
          <w:sz w:val="24"/>
          <w:szCs w:val="24"/>
        </w:rPr>
        <w:t xml:space="preserve"> no. 20/2015 on subject of </w:t>
      </w:r>
      <w:r w:rsidRPr="00A00950">
        <w:rPr>
          <w:rFonts w:ascii="Bookman Old Style" w:hAnsi="Bookman Old Style"/>
          <w:b w:val="0"/>
          <w:sz w:val="24"/>
          <w:szCs w:val="24"/>
        </w:rPr>
        <w:t>Scrutiny</w:t>
      </w:r>
      <w:r w:rsidR="00C85E7B" w:rsidRPr="00A00950">
        <w:rPr>
          <w:rFonts w:ascii="Bookman Old Style" w:hAnsi="Bookman Old Style"/>
          <w:b w:val="0"/>
          <w:sz w:val="24"/>
          <w:szCs w:val="24"/>
        </w:rPr>
        <w:t xml:space="preserve"> Assessment issued. For details </w:t>
      </w:r>
      <w:hyperlink r:id="rId9" w:history="1">
        <w:r w:rsidR="00C85E7B" w:rsidRPr="00A00950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535DAE" w:rsidRDefault="00535DAE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 w:rsidRPr="00535DAE">
        <w:rPr>
          <w:rFonts w:ascii="Bookman Old Style" w:hAnsi="Bookman Old Style"/>
          <w:b w:val="0"/>
          <w:sz w:val="24"/>
          <w:szCs w:val="24"/>
        </w:rPr>
        <w:t>Furnishing of information in respect of payments made to the non-resident</w:t>
      </w:r>
      <w:r>
        <w:rPr>
          <w:rFonts w:ascii="Bookman Old Style" w:hAnsi="Bookman Old Style"/>
          <w:b w:val="0"/>
          <w:sz w:val="24"/>
          <w:szCs w:val="24"/>
        </w:rPr>
        <w:t xml:space="preserve"> </w:t>
      </w:r>
      <w:r w:rsidRPr="00535DAE">
        <w:rPr>
          <w:rFonts w:ascii="Bookman Old Style" w:hAnsi="Bookman Old Style"/>
          <w:b w:val="0"/>
          <w:sz w:val="24"/>
          <w:szCs w:val="24"/>
        </w:rPr>
        <w:t>regarding</w:t>
      </w:r>
      <w:r>
        <w:rPr>
          <w:rFonts w:ascii="Bookman Old Style" w:hAnsi="Bookman Old Style"/>
          <w:b w:val="0"/>
          <w:sz w:val="24"/>
          <w:szCs w:val="24"/>
        </w:rPr>
        <w:t xml:space="preserve">. For details </w:t>
      </w:r>
      <w:hyperlink r:id="rId10" w:history="1">
        <w:r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535DAE" w:rsidRDefault="00535DAE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proofErr w:type="gramStart"/>
      <w:r w:rsidRPr="00535DAE">
        <w:rPr>
          <w:rFonts w:ascii="Bookman Old Style" w:hAnsi="Bookman Old Style"/>
          <w:b w:val="0"/>
          <w:sz w:val="24"/>
          <w:szCs w:val="24"/>
        </w:rPr>
        <w:t>Significant decisions taken by CBDT in last three months-regarding</w:t>
      </w:r>
      <w:r>
        <w:rPr>
          <w:rFonts w:ascii="Bookman Old Style" w:hAnsi="Bookman Old Style"/>
          <w:b w:val="0"/>
          <w:sz w:val="24"/>
          <w:szCs w:val="24"/>
        </w:rPr>
        <w:t>.</w:t>
      </w:r>
      <w:proofErr w:type="gramEnd"/>
      <w:r>
        <w:rPr>
          <w:rFonts w:ascii="Bookman Old Style" w:hAnsi="Bookman Old Style"/>
          <w:b w:val="0"/>
          <w:sz w:val="24"/>
          <w:szCs w:val="24"/>
        </w:rPr>
        <w:t xml:space="preserve"> For details </w:t>
      </w:r>
      <w:hyperlink r:id="rId11" w:history="1">
        <w:r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535DAE" w:rsidRPr="00C85E7B" w:rsidRDefault="00535DAE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proofErr w:type="gramStart"/>
      <w:r w:rsidRPr="00535DAE">
        <w:rPr>
          <w:rFonts w:ascii="Bookman Old Style" w:hAnsi="Bookman Old Style"/>
          <w:b w:val="0"/>
          <w:sz w:val="24"/>
          <w:szCs w:val="24"/>
        </w:rPr>
        <w:t>Initiatives for reducing litigation</w:t>
      </w:r>
      <w:r>
        <w:rPr>
          <w:rFonts w:ascii="Bookman Old Style" w:hAnsi="Bookman Old Style"/>
          <w:b w:val="0"/>
          <w:sz w:val="24"/>
          <w:szCs w:val="24"/>
        </w:rPr>
        <w:t xml:space="preserve"> by CBDT</w:t>
      </w:r>
      <w:r w:rsidRPr="00535DAE">
        <w:rPr>
          <w:rFonts w:ascii="Bookman Old Style" w:hAnsi="Bookman Old Style"/>
          <w:b w:val="0"/>
          <w:sz w:val="24"/>
          <w:szCs w:val="24"/>
        </w:rPr>
        <w:t>- regarding.</w:t>
      </w:r>
      <w:proofErr w:type="gramEnd"/>
      <w:r>
        <w:rPr>
          <w:rFonts w:ascii="Bookman Old Style" w:hAnsi="Bookman Old Style"/>
          <w:b w:val="0"/>
          <w:sz w:val="24"/>
          <w:szCs w:val="24"/>
        </w:rPr>
        <w:t xml:space="preserve"> For details </w:t>
      </w:r>
      <w:hyperlink r:id="rId12" w:history="1">
        <w:r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r w:rsidR="0012352C" w:rsidRPr="0012352C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 xml:space="preserve">Jus in </w:t>
      </w:r>
      <w:proofErr w:type="spellStart"/>
      <w:r w:rsidR="0012352C" w:rsidRPr="0012352C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rem</w:t>
      </w:r>
      <w:proofErr w:type="spellEnd"/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”</w:t>
      </w:r>
    </w:p>
    <w:p w:rsidR="00BA6BA8" w:rsidRPr="00B90B82" w:rsidRDefault="0012352C" w:rsidP="00B90B82">
      <w:pPr>
        <w:spacing w:before="360" w:after="120"/>
        <w:jc w:val="center"/>
        <w:rPr>
          <w:rFonts w:ascii="Bookman Old Style" w:eastAsia="Calibri" w:hAnsi="Bookman Old Style" w:cs="Times New Roman"/>
          <w:bCs/>
          <w:iCs/>
          <w:sz w:val="24"/>
          <w:szCs w:val="24"/>
        </w:rPr>
      </w:pPr>
      <w:proofErr w:type="gramStart"/>
      <w:r w:rsidRPr="0012352C">
        <w:rPr>
          <w:rFonts w:ascii="Bookman Old Style" w:eastAsia="Calibri" w:hAnsi="Bookman Old Style" w:cs="Times New Roman"/>
          <w:bCs/>
          <w:iCs/>
          <w:sz w:val="24"/>
          <w:szCs w:val="24"/>
        </w:rPr>
        <w:t>Right against the world at large.</w:t>
      </w:r>
      <w:proofErr w:type="gramEnd"/>
    </w:p>
    <w:p w:rsidR="00077EA5" w:rsidRPr="00ED5B24" w:rsidRDefault="003612FD" w:rsidP="00ED5B24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9F64B4" w:rsidRDefault="009F64B4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ICSI celebrates </w:t>
      </w:r>
      <w:proofErr w:type="spellStart"/>
      <w:r>
        <w:rPr>
          <w:rFonts w:ascii="Bookman Old Style" w:hAnsi="Bookman Old Style"/>
          <w:sz w:val="24"/>
          <w:szCs w:val="24"/>
        </w:rPr>
        <w:t>Uday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Diwas</w:t>
      </w:r>
      <w:proofErr w:type="spellEnd"/>
      <w:r>
        <w:rPr>
          <w:rFonts w:ascii="Bookman Old Style" w:hAnsi="Bookman Old Style"/>
          <w:sz w:val="24"/>
          <w:szCs w:val="24"/>
        </w:rPr>
        <w:t xml:space="preserve"> on Friday- January 1, 2016 at Mumbai. For details </w:t>
      </w:r>
      <w:hyperlink r:id="rId13" w:history="1">
        <w:r w:rsidRPr="009F64B4">
          <w:rPr>
            <w:rStyle w:val="Hyperlink"/>
            <w:rFonts w:ascii="Bookman Old Style" w:hAnsi="Bookman Old Style"/>
            <w:sz w:val="24"/>
            <w:szCs w:val="24"/>
          </w:rPr>
          <w:t>Click here.</w:t>
        </w:r>
      </w:hyperlink>
    </w:p>
    <w:p w:rsidR="00D956E0" w:rsidRDefault="00D956E0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View solicited on SEBI Consultation Paper for guidelines for public issue of units of Infrastructure Investment Trusts. For details, </w:t>
      </w:r>
      <w:hyperlink r:id="rId14" w:history="1">
        <w:r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D956E0" w:rsidRDefault="00D956E0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Views solicited on SEBI Consultation paper on Additional disclosure norms for retail/public issuance of Additional tier 1 (AT1) instruments issue by banks. For Details, </w:t>
      </w:r>
      <w:hyperlink r:id="rId15" w:history="1">
        <w:r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  <w:r w:rsidRPr="00376B19">
        <w:rPr>
          <w:rFonts w:ascii="Bookman Old Style" w:hAnsi="Bookman Old Style"/>
          <w:sz w:val="24"/>
          <w:szCs w:val="24"/>
        </w:rPr>
        <w:t>.</w:t>
      </w:r>
    </w:p>
    <w:p w:rsidR="00C43BD0" w:rsidRPr="00C43BD0" w:rsidRDefault="006D72AD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C43BD0">
        <w:rPr>
          <w:rFonts w:ascii="Bookman Old Style" w:hAnsi="Bookman Old Style"/>
          <w:sz w:val="24"/>
          <w:szCs w:val="24"/>
        </w:rPr>
        <w:t>Request to contribute for Chennai Flood victims</w:t>
      </w:r>
      <w:r w:rsidR="0013556A" w:rsidRPr="00C43BD0">
        <w:rPr>
          <w:rFonts w:ascii="Bookman Old Style" w:hAnsi="Bookman Old Style"/>
          <w:sz w:val="24"/>
          <w:szCs w:val="24"/>
        </w:rPr>
        <w:t>.</w:t>
      </w:r>
      <w:r w:rsidR="0023781A" w:rsidRPr="00C43BD0">
        <w:rPr>
          <w:rFonts w:ascii="Bookman Old Style" w:hAnsi="Bookman Old Style"/>
          <w:sz w:val="24"/>
          <w:szCs w:val="24"/>
        </w:rPr>
        <w:t xml:space="preserve"> </w:t>
      </w:r>
      <w:r w:rsidR="00E9019D" w:rsidRPr="00C43BD0">
        <w:rPr>
          <w:rFonts w:ascii="Bookman Old Style" w:hAnsi="Bookman Old Style"/>
          <w:sz w:val="24"/>
          <w:szCs w:val="24"/>
        </w:rPr>
        <w:t>For details,</w:t>
      </w:r>
      <w:r w:rsidR="00E9019D" w:rsidRPr="00C43BD0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16" w:history="1">
        <w:r w:rsidR="00E9019D" w:rsidRPr="00C43BD0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  <w:r w:rsidRPr="00C43BD0">
        <w:rPr>
          <w:sz w:val="24"/>
          <w:szCs w:val="24"/>
        </w:rPr>
        <w:t>.</w:t>
      </w:r>
    </w:p>
    <w:p w:rsidR="00352975" w:rsidRPr="001F7826" w:rsidRDefault="0035297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352975">
        <w:rPr>
          <w:rFonts w:ascii="Bookman Old Style" w:hAnsi="Bookman Old Style"/>
          <w:sz w:val="24"/>
          <w:szCs w:val="24"/>
        </w:rPr>
        <w:t>Help/Conciliation Desk for Members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7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356F75" w:rsidP="001F78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hyperlink r:id="rId18" w:tgtFrame="blank" w:history="1">
        <w:r w:rsidR="001F7826" w:rsidRPr="00376B19">
          <w:rPr>
            <w:rFonts w:ascii="Bookman Old Style" w:hAnsi="Bookman Old Style"/>
            <w:sz w:val="24"/>
            <w:szCs w:val="24"/>
          </w:rPr>
          <w:t>Online Assessment on Secretarial Standards</w:t>
        </w:r>
      </w:hyperlink>
      <w:r w:rsidR="00376B19">
        <w:rPr>
          <w:rFonts w:ascii="Bookman Old Style" w:hAnsi="Bookman Old Style"/>
          <w:sz w:val="24"/>
          <w:szCs w:val="24"/>
        </w:rPr>
        <w:t>. For details,</w:t>
      </w:r>
      <w:r w:rsidR="00376B19" w:rsidRPr="00376B19">
        <w:rPr>
          <w:rFonts w:ascii="Bookman Old Style" w:hAnsi="Bookman Old Style"/>
          <w:sz w:val="24"/>
          <w:szCs w:val="24"/>
        </w:rPr>
        <w:t xml:space="preserve"> </w:t>
      </w:r>
      <w:hyperlink r:id="rId19" w:history="1">
        <w:r w:rsidR="00376B19"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9F64B4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11:08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9F64B4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25,993 (33.02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9F64B4">
              <w:rPr>
                <w:rFonts w:ascii="SerifaBT-Roman" w:hAnsi="SerifaBT-Roman"/>
                <w:bCs/>
                <w:sz w:val="28"/>
                <w:szCs w:val="28"/>
              </w:rPr>
              <w:t>9071 (10.95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9F64B4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24971 (-11.00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9F64B4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66.33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-0.060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356F75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20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1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5"/>
  </w:num>
  <w:num w:numId="8">
    <w:abstractNumId w:val="11"/>
  </w:num>
  <w:num w:numId="9">
    <w:abstractNumId w:val="1"/>
  </w:num>
  <w:num w:numId="10">
    <w:abstractNumId w:val="18"/>
  </w:num>
  <w:num w:numId="11">
    <w:abstractNumId w:val="10"/>
  </w:num>
  <w:num w:numId="12">
    <w:abstractNumId w:val="12"/>
  </w:num>
  <w:num w:numId="13">
    <w:abstractNumId w:val="5"/>
  </w:num>
  <w:num w:numId="14">
    <w:abstractNumId w:val="13"/>
  </w:num>
  <w:num w:numId="1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073C"/>
    <w:rsid w:val="000A466C"/>
    <w:rsid w:val="000A4C15"/>
    <w:rsid w:val="000B088A"/>
    <w:rsid w:val="000C62C9"/>
    <w:rsid w:val="000D5674"/>
    <w:rsid w:val="000D7BF9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9004C"/>
    <w:rsid w:val="00192708"/>
    <w:rsid w:val="001965B7"/>
    <w:rsid w:val="001A420C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1CD4"/>
    <w:rsid w:val="001D2CB6"/>
    <w:rsid w:val="001D7560"/>
    <w:rsid w:val="001D7F92"/>
    <w:rsid w:val="001D7FF5"/>
    <w:rsid w:val="001E7983"/>
    <w:rsid w:val="001F06B1"/>
    <w:rsid w:val="001F36E5"/>
    <w:rsid w:val="001F7826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6E0"/>
    <w:rsid w:val="00461FAD"/>
    <w:rsid w:val="00463BA7"/>
    <w:rsid w:val="004646C6"/>
    <w:rsid w:val="00465540"/>
    <w:rsid w:val="00465EBC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6B5C"/>
    <w:rsid w:val="007A028D"/>
    <w:rsid w:val="007A25B6"/>
    <w:rsid w:val="007A3C36"/>
    <w:rsid w:val="007C2539"/>
    <w:rsid w:val="007C27B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2121"/>
    <w:rsid w:val="00882A1F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15A0E"/>
    <w:rsid w:val="00C22E13"/>
    <w:rsid w:val="00C258E1"/>
    <w:rsid w:val="00C30FF3"/>
    <w:rsid w:val="00C332FD"/>
    <w:rsid w:val="00C3617D"/>
    <w:rsid w:val="00C36BB8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77A6C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ometaxindia.gov.in/Documents/News/instruction-no-19.pdf" TargetMode="External"/><Relationship Id="rId13" Type="http://schemas.openxmlformats.org/officeDocument/2006/relationships/hyperlink" Target="https://www.icsi.edu/portals/0/UdayDiwas.pdf" TargetMode="External"/><Relationship Id="rId18" Type="http://schemas.openxmlformats.org/officeDocument/2006/relationships/hyperlink" Target="http://27.251.128.188:8480/ExaminationPortalWeb/CandidateLogin.jsp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supdate@icsi.edu" TargetMode="External"/><Relationship Id="rId7" Type="http://schemas.openxmlformats.org/officeDocument/2006/relationships/hyperlink" Target="http://www.sebi.gov.in/cms/sebi_data/attachdocs/1450865541906.pdf" TargetMode="External"/><Relationship Id="rId12" Type="http://schemas.openxmlformats.org/officeDocument/2006/relationships/hyperlink" Target="http://www.incometaxindia.gov.in/Lists/Press%20Releases/Attachments/422/pressRelease15-12-15_2.pdf" TargetMode="External"/><Relationship Id="rId17" Type="http://schemas.openxmlformats.org/officeDocument/2006/relationships/hyperlink" Target="http://www.icsi.edu/WebModules/ATTENTION%20MEMBER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si.edu/docs/website/Request_ChennaiFlood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cometaxindia.gov.in/Lists/Press%20Releases/Attachments/426/Electronic-filing-of-first-appeal-before-CIT-Appeals-30-12-2015.pdf" TargetMode="External"/><Relationship Id="rId11" Type="http://schemas.openxmlformats.org/officeDocument/2006/relationships/hyperlink" Target="http://www.incometaxindia.gov.in/Lists/Press%20Releases/Attachments/421/pressRelease15-12-15_1.pdf" TargetMode="External"/><Relationship Id="rId5" Type="http://schemas.openxmlformats.org/officeDocument/2006/relationships/hyperlink" Target="http://www.mca.gov.in/Ministry/pdf/General_Circular_16-2015.pdf" TargetMode="External"/><Relationship Id="rId15" Type="http://schemas.openxmlformats.org/officeDocument/2006/relationships/hyperlink" Target="http://www.icsi.edu/WebModules/Website_Announcement_Issuance_of_instruments_by_bank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cometaxindia.gov.in/Lists/Press%20Releases/Attachments/424/Press-release-Rule-37BB-17-12-2015.pdf" TargetMode="External"/><Relationship Id="rId19" Type="http://schemas.openxmlformats.org/officeDocument/2006/relationships/hyperlink" Target="http://27.251.128.188:8480/ExaminationPortalWeb/CandidateLogin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cometaxindia.gov.in/Documents/News/instruction-no-20.pdf" TargetMode="External"/><Relationship Id="rId14" Type="http://schemas.openxmlformats.org/officeDocument/2006/relationships/hyperlink" Target="http://www.icsi.edu/WebModules/Website_Announcement_issue_of_Units_of_INvIT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4</cp:revision>
  <dcterms:created xsi:type="dcterms:W3CDTF">2015-12-31T04:48:00Z</dcterms:created>
  <dcterms:modified xsi:type="dcterms:W3CDTF">2015-12-31T05:40:00Z</dcterms:modified>
</cp:coreProperties>
</file>