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1EFF4" w:themeColor="accent3" w:themeTint="33"/>
  <w:body>
    <w:p w:rsidR="00822046" w:rsidRDefault="00A555AA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  <w:noProof/>
          <w:lang w:val="en-IN"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1991995</wp:posOffset>
            </wp:positionH>
            <wp:positionV relativeFrom="paragraph">
              <wp:posOffset>-13970</wp:posOffset>
            </wp:positionV>
            <wp:extent cx="4155440" cy="701675"/>
            <wp:effectExtent l="0" t="0" r="0" b="3175"/>
            <wp:wrapThrough wrapText="bothSides">
              <wp:wrapPolygon edited="0">
                <wp:start x="0" y="0"/>
                <wp:lineTo x="0" y="21111"/>
                <wp:lineTo x="21488" y="21111"/>
                <wp:lineTo x="21488" y="0"/>
                <wp:lineTo x="0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8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4155440" cy="701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94E52" w:rsidRPr="00794E52">
        <w:rPr>
          <w:rFonts w:asciiTheme="majorHAnsi" w:hAnsiTheme="majorHAnsi"/>
          <w:b/>
          <w:i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6" type="#_x0000_t202" style="position:absolute;left:0;text-align:left;margin-left:380.4pt;margin-top:-30.1pt;width:103.85pt;height:16.7pt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>
              <w:txbxContent>
                <w:p w:rsidR="00822046" w:rsidRPr="00E94C3B" w:rsidRDefault="00937408" w:rsidP="00E94C3B">
                  <w:pPr>
                    <w:ind w:left="-90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94C3B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FEBRUARY 03, 2016</w:t>
                  </w:r>
                </w:p>
                <w:p w:rsidR="00822046" w:rsidRDefault="00822046"/>
              </w:txbxContent>
            </v:textbox>
          </v:shape>
        </w:pict>
      </w:r>
    </w:p>
    <w:p w:rsidR="00FE0BC8" w:rsidRDefault="00FE0BC8" w:rsidP="008E61AA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</w:rPr>
      </w:pPr>
      <w:bookmarkStart w:id="0" w:name="_GoBack"/>
      <w:bookmarkEnd w:id="0"/>
    </w:p>
    <w:p w:rsidR="00FE0BC8" w:rsidRDefault="00794E52" w:rsidP="00937408">
      <w:pPr>
        <w:autoSpaceDE w:val="0"/>
        <w:autoSpaceDN w:val="0"/>
        <w:adjustRightInd w:val="0"/>
        <w:spacing w:before="240" w:after="120"/>
        <w:ind w:left="450" w:right="158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 w:rsidRPr="00794E52">
        <w:rPr>
          <w:noProof/>
          <w:lang w:val="en-I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9" type="#_x0000_t136" style="position:absolute;left:0;text-align:left;margin-left:10.95pt;margin-top:23pt;width:355.05pt;height:52.35pt;z-index:-251652096" wrapcoords="1096 -309 685 0 -46 3086 -46 11109 183 16971 5023 19440 10047 19440 10047 21600 11325 21600 11325 19440 16303 19440 21874 16971 21920 13269 21920 8023 21509 5246 21189 4629 21280 617 18129 -309 4338 -309 1096 -309" fillcolor="#c00000">
            <v:fill color2="fill lighten(51)" angle="-45" focusposition=".5,.5" focussize="" method="linear sigma" focus="100%" type="gradient"/>
            <v:stroke r:id="rId9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</w:p>
    <w:p w:rsidR="00FE0BC8" w:rsidRDefault="00FE0BC8" w:rsidP="00937408">
      <w:pPr>
        <w:autoSpaceDE w:val="0"/>
        <w:autoSpaceDN w:val="0"/>
        <w:adjustRightInd w:val="0"/>
        <w:spacing w:before="240" w:after="120"/>
        <w:ind w:left="450" w:right="158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FE0BC8" w:rsidRDefault="00FE0BC8" w:rsidP="00937408">
      <w:pPr>
        <w:autoSpaceDE w:val="0"/>
        <w:autoSpaceDN w:val="0"/>
        <w:adjustRightInd w:val="0"/>
        <w:spacing w:before="240" w:after="120"/>
        <w:ind w:left="450" w:right="158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FE0BC8" w:rsidRDefault="00794E52" w:rsidP="00937408">
      <w:pPr>
        <w:autoSpaceDE w:val="0"/>
        <w:autoSpaceDN w:val="0"/>
        <w:adjustRightInd w:val="0"/>
        <w:spacing w:before="240" w:after="120"/>
        <w:ind w:left="450" w:right="158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 w:rsidRPr="00794E52">
        <w:rPr>
          <w:rFonts w:asciiTheme="majorHAnsi" w:hAnsiTheme="majorHAnsi" w:cstheme="minorHAnsi"/>
          <w:b/>
          <w:bCs/>
          <w:noProof/>
          <w:sz w:val="24"/>
          <w:szCs w:val="24"/>
        </w:rPr>
        <w:pict>
          <v:rect id="Rectangle 16" o:spid="_x0000_s1041" style="position:absolute;left:0;text-align:left;margin-left:-15.05pt;margin-top:5.7pt;width:499.15pt;height:4.0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" fillcolor="maroon" stroked="f">
            <v:shadow on="t" color="#295d70 [1606]" offset="1pt"/>
          </v:rect>
        </w:pict>
      </w:r>
      <w:r w:rsidRPr="00794E52">
        <w:rPr>
          <w:noProof/>
        </w:rPr>
        <w:pict>
          <v:roundrect id="AutoShape 11" o:spid="_x0000_s1027" alt="Description: Stationery" style="position:absolute;left:0;text-align:left;margin-left:63.4pt;margin-top:221.9pt;width:488.75pt;height:47.8pt;z-index:-251649024;visibility:visible;mso-position-horizontal-relative:page;mso-position-vertical-relative:pag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>
              <w:txbxContent>
                <w:p w:rsidR="0038070D" w:rsidRPr="006C7E19" w:rsidRDefault="0038070D" w:rsidP="00CB77AB">
                  <w:pPr>
                    <w:autoSpaceDE w:val="0"/>
                    <w:autoSpaceDN w:val="0"/>
                    <w:adjustRightInd w:val="0"/>
                    <w:spacing w:before="360" w:after="60"/>
                    <w:ind w:left="360" w:right="-45" w:hanging="360"/>
                    <w:jc w:val="both"/>
                    <w:rPr>
                      <w:rFonts w:ascii="Cambria" w:eastAsia="Times" w:hAnsi="Cambria" w:cs="Cambria"/>
                      <w:b/>
                      <w:bCs/>
                    </w:rPr>
                  </w:pPr>
                </w:p>
              </w:txbxContent>
            </v:textbox>
            <w10:wrap anchorx="page" anchory="page"/>
          </v:roundrect>
        </w:pict>
      </w:r>
    </w:p>
    <w:p w:rsidR="00A958AE" w:rsidRPr="00B46668" w:rsidRDefault="00937408" w:rsidP="00A958AE">
      <w:pPr>
        <w:autoSpaceDE w:val="0"/>
        <w:autoSpaceDN w:val="0"/>
        <w:adjustRightInd w:val="0"/>
        <w:spacing w:before="120" w:after="120"/>
        <w:ind w:left="-270" w:right="-90"/>
        <w:jc w:val="center"/>
        <w:rPr>
          <w:rFonts w:asciiTheme="majorHAnsi" w:hAnsiTheme="majorHAnsi"/>
          <w:b/>
          <w:bCs/>
          <w:i/>
          <w:iCs/>
          <w:color w:val="000000" w:themeColor="text1"/>
          <w:sz w:val="18"/>
          <w:szCs w:val="18"/>
        </w:rPr>
      </w:pPr>
      <w:r w:rsidRPr="00E94C3B">
        <w:rPr>
          <w:rFonts w:asciiTheme="majorHAnsi" w:hAnsiTheme="majorHAnsi"/>
          <w:b/>
          <w:bCs/>
          <w:color w:val="800000"/>
          <w:sz w:val="18"/>
          <w:szCs w:val="18"/>
        </w:rPr>
        <w:t>Quote of the Day</w:t>
      </w:r>
    </w:p>
    <w:p w:rsidR="00937408" w:rsidRPr="00B46668" w:rsidRDefault="00937408" w:rsidP="00A958AE">
      <w:pPr>
        <w:autoSpaceDE w:val="0"/>
        <w:autoSpaceDN w:val="0"/>
        <w:adjustRightInd w:val="0"/>
        <w:spacing w:before="120" w:after="120"/>
        <w:ind w:left="-270" w:right="-90"/>
        <w:jc w:val="center"/>
        <w:rPr>
          <w:rFonts w:asciiTheme="majorHAnsi" w:hAnsiTheme="majorHAnsi" w:cstheme="minorHAnsi"/>
          <w:b/>
          <w:bCs/>
          <w:sz w:val="18"/>
          <w:szCs w:val="18"/>
        </w:rPr>
      </w:pPr>
      <w:r w:rsidRPr="00B46668">
        <w:rPr>
          <w:rFonts w:asciiTheme="majorHAnsi" w:hAnsiTheme="majorHAnsi"/>
          <w:b/>
          <w:bCs/>
          <w:i/>
          <w:iCs/>
          <w:color w:val="000000" w:themeColor="text1"/>
          <w:sz w:val="18"/>
          <w:szCs w:val="18"/>
        </w:rPr>
        <w:t>“</w:t>
      </w:r>
      <w:r w:rsidRPr="00B46668">
        <w:rPr>
          <w:rFonts w:asciiTheme="majorHAnsi" w:hAnsiTheme="majorHAnsi"/>
          <w:i/>
          <w:iCs/>
          <w:color w:val="000000" w:themeColor="text1"/>
          <w:sz w:val="18"/>
          <w:szCs w:val="18"/>
        </w:rPr>
        <w:t>You’d never invite a thief into your house, so why would you allow thoughts that steal your Joy to make themselves at home in your mind.</w:t>
      </w:r>
      <w:r w:rsidRPr="00B46668">
        <w:rPr>
          <w:rFonts w:asciiTheme="majorHAnsi" w:hAnsiTheme="majorHAnsi"/>
          <w:b/>
          <w:bCs/>
          <w:i/>
          <w:iCs/>
          <w:color w:val="000000" w:themeColor="text1"/>
          <w:sz w:val="18"/>
          <w:szCs w:val="18"/>
        </w:rPr>
        <w:t>”</w:t>
      </w:r>
    </w:p>
    <w:p w:rsidR="00937408" w:rsidRPr="00095040" w:rsidRDefault="00937408" w:rsidP="00376AC8">
      <w:pPr>
        <w:spacing w:before="480" w:after="0"/>
        <w:rPr>
          <w:rFonts w:asciiTheme="majorHAnsi" w:hAnsiTheme="majorHAnsi" w:cs="Arial"/>
          <w:color w:val="375AAF" w:themeColor="accent4" w:themeShade="BF"/>
        </w:rPr>
      </w:pPr>
      <w:r w:rsidRPr="00095040">
        <w:rPr>
          <w:rFonts w:asciiTheme="majorHAnsi" w:hAnsiTheme="majorHAnsi"/>
          <w:b/>
          <w:bCs/>
          <w:color w:val="375AAF" w:themeColor="accent4" w:themeShade="BF"/>
        </w:rPr>
        <w:t>Knowledge Update</w:t>
      </w:r>
    </w:p>
    <w:p w:rsidR="00937408" w:rsidRPr="00095040" w:rsidRDefault="00937408" w:rsidP="007D492D">
      <w:pPr>
        <w:pStyle w:val="Heading3"/>
        <w:numPr>
          <w:ilvl w:val="0"/>
          <w:numId w:val="44"/>
        </w:numPr>
        <w:tabs>
          <w:tab w:val="left" w:pos="360"/>
          <w:tab w:val="left" w:pos="810"/>
        </w:tabs>
        <w:spacing w:before="120" w:beforeAutospacing="0" w:after="0" w:afterAutospacing="0"/>
        <w:jc w:val="both"/>
        <w:rPr>
          <w:rFonts w:asciiTheme="majorHAnsi" w:hAnsiTheme="majorHAnsi"/>
          <w:b w:val="0"/>
          <w:bCs w:val="0"/>
          <w:color w:val="000000" w:themeColor="text1"/>
          <w:sz w:val="22"/>
          <w:szCs w:val="22"/>
        </w:rPr>
      </w:pPr>
      <w:r w:rsidRPr="00095040">
        <w:rPr>
          <w:rFonts w:asciiTheme="majorHAnsi" w:hAnsiTheme="majorHAnsi"/>
          <w:bCs w:val="0"/>
          <w:color w:val="000000" w:themeColor="text1"/>
          <w:sz w:val="22"/>
          <w:szCs w:val="22"/>
        </w:rPr>
        <w:t>RBI</w:t>
      </w:r>
      <w:r w:rsidRPr="00114CCE">
        <w:rPr>
          <w:rFonts w:asciiTheme="majorHAnsi" w:hAnsiTheme="majorHAnsi"/>
          <w:b w:val="0"/>
          <w:bCs w:val="0"/>
          <w:color w:val="000000" w:themeColor="text1"/>
          <w:sz w:val="22"/>
          <w:szCs w:val="22"/>
        </w:rPr>
        <w:t>:</w:t>
      </w:r>
      <w:hyperlink r:id="rId10" w:history="1">
        <w:r w:rsidRPr="00095040">
          <w:rPr>
            <w:rStyle w:val="Hyperlink"/>
            <w:rFonts w:asciiTheme="majorHAnsi" w:hAnsiTheme="majorHAnsi"/>
            <w:b w:val="0"/>
            <w:bCs w:val="0"/>
            <w:color w:val="000000" w:themeColor="text1"/>
            <w:sz w:val="22"/>
            <w:szCs w:val="22"/>
            <w:u w:val="none"/>
          </w:rPr>
          <w:t>Recording of Governor’s teleconference with Researchers and Analysts</w:t>
        </w:r>
      </w:hyperlink>
    </w:p>
    <w:p w:rsidR="00937408" w:rsidRPr="00095040" w:rsidRDefault="00937408" w:rsidP="007D492D">
      <w:pPr>
        <w:pStyle w:val="Heading3"/>
        <w:numPr>
          <w:ilvl w:val="0"/>
          <w:numId w:val="44"/>
        </w:numPr>
        <w:tabs>
          <w:tab w:val="left" w:pos="360"/>
          <w:tab w:val="left" w:pos="810"/>
        </w:tabs>
        <w:spacing w:before="120" w:beforeAutospacing="0" w:after="0" w:afterAutospacing="0"/>
        <w:jc w:val="both"/>
        <w:rPr>
          <w:rFonts w:asciiTheme="majorHAnsi" w:hAnsiTheme="majorHAnsi"/>
          <w:b w:val="0"/>
          <w:bCs w:val="0"/>
          <w:color w:val="000000" w:themeColor="text1"/>
          <w:sz w:val="22"/>
          <w:szCs w:val="22"/>
        </w:rPr>
      </w:pPr>
      <w:r w:rsidRPr="00095040">
        <w:rPr>
          <w:rFonts w:asciiTheme="majorHAnsi" w:hAnsiTheme="majorHAnsi"/>
          <w:bCs w:val="0"/>
          <w:color w:val="000000" w:themeColor="text1"/>
          <w:sz w:val="22"/>
          <w:szCs w:val="22"/>
        </w:rPr>
        <w:t>RBI</w:t>
      </w:r>
      <w:r w:rsidRPr="00114CCE">
        <w:rPr>
          <w:rFonts w:asciiTheme="majorHAnsi" w:hAnsiTheme="majorHAnsi"/>
          <w:b w:val="0"/>
          <w:bCs w:val="0"/>
          <w:color w:val="000000" w:themeColor="text1"/>
          <w:sz w:val="22"/>
          <w:szCs w:val="22"/>
        </w:rPr>
        <w:t>:</w:t>
      </w:r>
      <w:hyperlink r:id="rId11" w:history="1">
        <w:r w:rsidRPr="00095040">
          <w:rPr>
            <w:rStyle w:val="Hyperlink"/>
            <w:rFonts w:asciiTheme="majorHAnsi" w:hAnsiTheme="majorHAnsi"/>
            <w:b w:val="0"/>
            <w:bCs w:val="0"/>
            <w:color w:val="000000" w:themeColor="text1"/>
            <w:sz w:val="22"/>
            <w:szCs w:val="22"/>
            <w:u w:val="none"/>
          </w:rPr>
          <w:t>Recording of Governor’s Press Conference</w:t>
        </w:r>
      </w:hyperlink>
    </w:p>
    <w:p w:rsidR="00937408" w:rsidRPr="00095040" w:rsidRDefault="00794E52" w:rsidP="007D492D">
      <w:pPr>
        <w:pStyle w:val="ListParagraph"/>
        <w:numPr>
          <w:ilvl w:val="0"/>
          <w:numId w:val="44"/>
        </w:numPr>
        <w:spacing w:before="120" w:after="0" w:line="240" w:lineRule="auto"/>
        <w:rPr>
          <w:rFonts w:asciiTheme="majorHAnsi" w:eastAsia="Times New Roman" w:hAnsiTheme="majorHAnsi" w:cs="Times New Roman"/>
          <w:color w:val="000000" w:themeColor="text1"/>
          <w:lang w:eastAsia="en-IN"/>
        </w:rPr>
      </w:pPr>
      <w:hyperlink r:id="rId12" w:tgtFrame="blank" w:history="1">
        <w:r w:rsidR="00937408" w:rsidRPr="00095040">
          <w:rPr>
            <w:rFonts w:asciiTheme="majorHAnsi" w:eastAsia="Times New Roman" w:hAnsiTheme="majorHAnsi" w:cs="Times New Roman"/>
            <w:b/>
            <w:color w:val="000000" w:themeColor="text1"/>
            <w:lang w:eastAsia="en-IN"/>
          </w:rPr>
          <w:t>SEBI</w:t>
        </w:r>
      </w:hyperlink>
      <w:r w:rsidR="00937408" w:rsidRPr="00114CCE">
        <w:rPr>
          <w:rFonts w:asciiTheme="majorHAnsi" w:hAnsiTheme="majorHAnsi"/>
          <w:color w:val="000000" w:themeColor="text1"/>
        </w:rPr>
        <w:t>:</w:t>
      </w:r>
      <w:hyperlink r:id="rId13" w:history="1">
        <w:r w:rsidR="00937408" w:rsidRPr="00095040">
          <w:rPr>
            <w:rStyle w:val="Hyperlink"/>
            <w:rFonts w:asciiTheme="majorHAnsi" w:eastAsia="Times New Roman" w:hAnsiTheme="majorHAnsi" w:cs="Times New Roman"/>
            <w:color w:val="000000" w:themeColor="text1"/>
            <w:u w:val="none"/>
            <w:lang w:eastAsia="en-IN"/>
          </w:rPr>
          <w:t>Bulletin January 2016</w:t>
        </w:r>
      </w:hyperlink>
    </w:p>
    <w:p w:rsidR="00937408" w:rsidRPr="00095040" w:rsidRDefault="00937408" w:rsidP="007D492D">
      <w:pPr>
        <w:pStyle w:val="Heading3"/>
        <w:numPr>
          <w:ilvl w:val="0"/>
          <w:numId w:val="44"/>
        </w:numPr>
        <w:tabs>
          <w:tab w:val="left" w:pos="360"/>
          <w:tab w:val="left" w:pos="810"/>
        </w:tabs>
        <w:spacing w:before="120" w:beforeAutospacing="0" w:after="0" w:afterAutospacing="0"/>
        <w:jc w:val="both"/>
        <w:rPr>
          <w:rFonts w:asciiTheme="majorHAnsi" w:hAnsiTheme="majorHAnsi"/>
          <w:b w:val="0"/>
          <w:bCs w:val="0"/>
          <w:color w:val="000000" w:themeColor="text1"/>
          <w:sz w:val="22"/>
          <w:szCs w:val="22"/>
        </w:rPr>
      </w:pPr>
      <w:r w:rsidRPr="00095040">
        <w:rPr>
          <w:rFonts w:asciiTheme="majorHAnsi" w:hAnsiTheme="majorHAnsi"/>
          <w:bCs w:val="0"/>
          <w:color w:val="000000" w:themeColor="text1"/>
          <w:sz w:val="22"/>
          <w:szCs w:val="22"/>
        </w:rPr>
        <w:t>WTO</w:t>
      </w:r>
      <w:r w:rsidRPr="00095040">
        <w:rPr>
          <w:rFonts w:asciiTheme="majorHAnsi" w:hAnsiTheme="majorHAnsi"/>
          <w:b w:val="0"/>
          <w:bCs w:val="0"/>
          <w:color w:val="000000" w:themeColor="text1"/>
          <w:sz w:val="22"/>
          <w:szCs w:val="22"/>
        </w:rPr>
        <w:t>:</w:t>
      </w:r>
      <w:hyperlink r:id="rId14" w:history="1">
        <w:r w:rsidRPr="00095040">
          <w:rPr>
            <w:rStyle w:val="Hyperlink"/>
            <w:rFonts w:asciiTheme="majorHAnsi" w:hAnsiTheme="majorHAnsi"/>
            <w:b w:val="0"/>
            <w:bCs w:val="0"/>
            <w:color w:val="000000" w:themeColor="text1"/>
            <w:sz w:val="22"/>
            <w:szCs w:val="22"/>
            <w:u w:val="none"/>
          </w:rPr>
          <w:t>Releases new statistical profiles on global value chains</w:t>
        </w:r>
      </w:hyperlink>
    </w:p>
    <w:p w:rsidR="00937408" w:rsidRPr="00095040" w:rsidRDefault="00937408" w:rsidP="007D492D">
      <w:pPr>
        <w:spacing w:before="120" w:after="0"/>
        <w:rPr>
          <w:rFonts w:asciiTheme="majorHAnsi" w:hAnsiTheme="majorHAnsi"/>
          <w:b/>
          <w:bCs/>
          <w:i/>
          <w:iCs/>
          <w:color w:val="375AAF" w:themeColor="accent4" w:themeShade="BF"/>
        </w:rPr>
      </w:pPr>
      <w:r w:rsidRPr="00095040">
        <w:rPr>
          <w:rFonts w:asciiTheme="majorHAnsi" w:hAnsiTheme="majorHAnsi"/>
          <w:b/>
          <w:bCs/>
          <w:color w:val="375AAF" w:themeColor="accent4" w:themeShade="BF"/>
        </w:rPr>
        <w:t>Regulatory Update</w:t>
      </w:r>
    </w:p>
    <w:p w:rsidR="005717BC" w:rsidRDefault="00937408" w:rsidP="007D492D">
      <w:pPr>
        <w:pStyle w:val="Heading3"/>
        <w:numPr>
          <w:ilvl w:val="0"/>
          <w:numId w:val="44"/>
        </w:numPr>
        <w:tabs>
          <w:tab w:val="left" w:pos="360"/>
          <w:tab w:val="left" w:pos="810"/>
        </w:tabs>
        <w:spacing w:before="120" w:beforeAutospacing="0" w:after="0" w:afterAutospacing="0"/>
        <w:jc w:val="both"/>
        <w:rPr>
          <w:rFonts w:asciiTheme="majorHAnsi" w:hAnsiTheme="majorHAnsi"/>
          <w:b w:val="0"/>
          <w:bCs w:val="0"/>
          <w:color w:val="000000" w:themeColor="text1"/>
          <w:sz w:val="22"/>
          <w:szCs w:val="22"/>
        </w:rPr>
      </w:pPr>
      <w:r w:rsidRPr="005717BC">
        <w:rPr>
          <w:rFonts w:asciiTheme="majorHAnsi" w:hAnsiTheme="majorHAnsi"/>
          <w:bCs w:val="0"/>
          <w:color w:val="000000" w:themeColor="text1"/>
          <w:sz w:val="22"/>
          <w:szCs w:val="22"/>
        </w:rPr>
        <w:t>MCA</w:t>
      </w:r>
      <w:r w:rsidRPr="005717BC">
        <w:rPr>
          <w:rFonts w:asciiTheme="majorHAnsi" w:hAnsiTheme="majorHAnsi"/>
          <w:b w:val="0"/>
          <w:bCs w:val="0"/>
          <w:color w:val="000000" w:themeColor="text1"/>
          <w:sz w:val="22"/>
          <w:szCs w:val="22"/>
        </w:rPr>
        <w:t xml:space="preserve">: </w:t>
      </w:r>
      <w:hyperlink r:id="rId15" w:history="1">
        <w:r w:rsidRPr="006C4A03">
          <w:rPr>
            <w:rStyle w:val="Hyperlink"/>
            <w:rFonts w:asciiTheme="majorHAnsi" w:hAnsiTheme="majorHAnsi"/>
            <w:b w:val="0"/>
            <w:bCs w:val="0"/>
            <w:color w:val="000000" w:themeColor="text1"/>
            <w:sz w:val="22"/>
            <w:szCs w:val="22"/>
            <w:u w:val="none"/>
          </w:rPr>
          <w:t xml:space="preserve">Notice Inviting Comments </w:t>
        </w:r>
        <w:r w:rsidR="005717BC" w:rsidRPr="006C4A03">
          <w:rPr>
            <w:rStyle w:val="Hyperlink"/>
            <w:rFonts w:asciiTheme="majorHAnsi" w:hAnsiTheme="majorHAnsi"/>
            <w:b w:val="0"/>
            <w:bCs w:val="0"/>
            <w:color w:val="000000" w:themeColor="text1"/>
            <w:sz w:val="22"/>
            <w:szCs w:val="22"/>
            <w:u w:val="none"/>
          </w:rPr>
          <w:t>o</w:t>
        </w:r>
        <w:r w:rsidRPr="006C4A03">
          <w:rPr>
            <w:rStyle w:val="Hyperlink"/>
            <w:rFonts w:asciiTheme="majorHAnsi" w:hAnsiTheme="majorHAnsi"/>
            <w:b w:val="0"/>
            <w:bCs w:val="0"/>
            <w:color w:val="000000" w:themeColor="text1"/>
            <w:sz w:val="22"/>
            <w:szCs w:val="22"/>
            <w:u w:val="none"/>
          </w:rPr>
          <w:t>n The Report Of The Companies Law Committee.</w:t>
        </w:r>
      </w:hyperlink>
      <w:r w:rsidRPr="005717BC">
        <w:rPr>
          <w:rFonts w:asciiTheme="majorHAnsi" w:hAnsiTheme="majorHAnsi"/>
          <w:b w:val="0"/>
          <w:bCs w:val="0"/>
          <w:color w:val="000000" w:themeColor="text1"/>
          <w:sz w:val="22"/>
          <w:szCs w:val="22"/>
        </w:rPr>
        <w:t xml:space="preserve"> </w:t>
      </w:r>
    </w:p>
    <w:p w:rsidR="00937408" w:rsidRPr="006C4A03" w:rsidRDefault="00937408" w:rsidP="007D492D">
      <w:pPr>
        <w:pStyle w:val="Heading3"/>
        <w:numPr>
          <w:ilvl w:val="0"/>
          <w:numId w:val="44"/>
        </w:numPr>
        <w:tabs>
          <w:tab w:val="left" w:pos="360"/>
          <w:tab w:val="left" w:pos="810"/>
        </w:tabs>
        <w:spacing w:before="120" w:beforeAutospacing="0" w:after="0" w:afterAutospacing="0"/>
        <w:jc w:val="both"/>
        <w:rPr>
          <w:rStyle w:val="Hyperlink"/>
          <w:color w:val="000000" w:themeColor="text1"/>
          <w:u w:val="none"/>
        </w:rPr>
      </w:pPr>
      <w:r w:rsidRPr="005717BC">
        <w:rPr>
          <w:rFonts w:asciiTheme="majorHAnsi" w:hAnsiTheme="majorHAnsi"/>
          <w:bCs w:val="0"/>
          <w:color w:val="000000" w:themeColor="text1"/>
          <w:sz w:val="22"/>
          <w:szCs w:val="22"/>
        </w:rPr>
        <w:t>PIB</w:t>
      </w:r>
      <w:r w:rsidRPr="00114CCE">
        <w:rPr>
          <w:rFonts w:asciiTheme="majorHAnsi" w:hAnsiTheme="majorHAnsi"/>
          <w:b w:val="0"/>
          <w:bCs w:val="0"/>
          <w:color w:val="000000" w:themeColor="text1"/>
          <w:sz w:val="22"/>
          <w:szCs w:val="22"/>
        </w:rPr>
        <w:t>:</w:t>
      </w:r>
      <w:r w:rsidR="006C4A03">
        <w:rPr>
          <w:rFonts w:asciiTheme="majorHAnsi" w:hAnsiTheme="majorHAnsi"/>
          <w:b w:val="0"/>
          <w:bCs w:val="0"/>
          <w:color w:val="000000" w:themeColor="text1"/>
          <w:sz w:val="22"/>
          <w:szCs w:val="22"/>
        </w:rPr>
        <w:t xml:space="preserve"> </w:t>
      </w:r>
      <w:hyperlink r:id="rId16" w:history="1">
        <w:r w:rsidRPr="006C4A03">
          <w:rPr>
            <w:rStyle w:val="Hyperlink"/>
            <w:rFonts w:asciiTheme="majorHAnsi" w:hAnsiTheme="majorHAnsi"/>
            <w:b w:val="0"/>
            <w:bCs w:val="0"/>
            <w:color w:val="000000" w:themeColor="text1"/>
            <w:sz w:val="22"/>
            <w:szCs w:val="22"/>
            <w:u w:val="none"/>
          </w:rPr>
          <w:t>Report of the Companies Law Committee - some of the key changes.</w:t>
        </w:r>
      </w:hyperlink>
      <w:r w:rsidRPr="006C4A03">
        <w:rPr>
          <w:rStyle w:val="Hyperlink"/>
          <w:color w:val="000000" w:themeColor="text1"/>
          <w:u w:val="none"/>
        </w:rPr>
        <w:t xml:space="preserve"> </w:t>
      </w:r>
    </w:p>
    <w:p w:rsidR="00937408" w:rsidRPr="00095040" w:rsidRDefault="00937408" w:rsidP="007D492D">
      <w:pPr>
        <w:pStyle w:val="Heading3"/>
        <w:numPr>
          <w:ilvl w:val="0"/>
          <w:numId w:val="44"/>
        </w:numPr>
        <w:tabs>
          <w:tab w:val="left" w:pos="360"/>
          <w:tab w:val="left" w:pos="810"/>
        </w:tabs>
        <w:spacing w:before="120" w:beforeAutospacing="0" w:after="0" w:afterAutospacing="0"/>
        <w:jc w:val="both"/>
        <w:rPr>
          <w:rFonts w:asciiTheme="majorHAnsi" w:hAnsiTheme="majorHAnsi"/>
          <w:b w:val="0"/>
          <w:bCs w:val="0"/>
          <w:color w:val="000000" w:themeColor="text1"/>
          <w:sz w:val="22"/>
          <w:szCs w:val="22"/>
        </w:rPr>
      </w:pPr>
      <w:r w:rsidRPr="00095040">
        <w:rPr>
          <w:rFonts w:asciiTheme="majorHAnsi" w:hAnsiTheme="majorHAnsi"/>
          <w:bCs w:val="0"/>
          <w:color w:val="000000" w:themeColor="text1"/>
          <w:sz w:val="22"/>
          <w:szCs w:val="22"/>
        </w:rPr>
        <w:t>RBI</w:t>
      </w:r>
      <w:r w:rsidRPr="00114CCE">
        <w:rPr>
          <w:rFonts w:asciiTheme="majorHAnsi" w:hAnsiTheme="majorHAnsi"/>
          <w:b w:val="0"/>
          <w:bCs w:val="0"/>
          <w:color w:val="000000" w:themeColor="text1"/>
          <w:sz w:val="22"/>
          <w:szCs w:val="22"/>
        </w:rPr>
        <w:t>:</w:t>
      </w:r>
      <w:r w:rsidR="006C4A03">
        <w:rPr>
          <w:rFonts w:asciiTheme="majorHAnsi" w:hAnsiTheme="majorHAnsi"/>
          <w:b w:val="0"/>
          <w:bCs w:val="0"/>
          <w:color w:val="000000" w:themeColor="text1"/>
          <w:sz w:val="22"/>
          <w:szCs w:val="22"/>
        </w:rPr>
        <w:t xml:space="preserve"> </w:t>
      </w:r>
      <w:hyperlink r:id="rId17" w:history="1">
        <w:r w:rsidRPr="006C4A03">
          <w:rPr>
            <w:rStyle w:val="Hyperlink"/>
            <w:rFonts w:asciiTheme="majorHAnsi" w:hAnsiTheme="majorHAnsi"/>
            <w:b w:val="0"/>
            <w:bCs w:val="0"/>
            <w:color w:val="000000" w:themeColor="text1"/>
            <w:sz w:val="22"/>
            <w:szCs w:val="22"/>
            <w:u w:val="none"/>
          </w:rPr>
          <w:t>Sixth Bi-monthly Monetary Policy Statement for 2015-16.</w:t>
        </w:r>
      </w:hyperlink>
      <w:r w:rsidRPr="00095040">
        <w:rPr>
          <w:rFonts w:asciiTheme="majorHAnsi" w:hAnsiTheme="majorHAnsi"/>
          <w:b w:val="0"/>
          <w:bCs w:val="0"/>
          <w:color w:val="000000" w:themeColor="text1"/>
          <w:sz w:val="22"/>
          <w:szCs w:val="22"/>
        </w:rPr>
        <w:t xml:space="preserve"> </w:t>
      </w:r>
    </w:p>
    <w:p w:rsidR="00937408" w:rsidRPr="00095040" w:rsidRDefault="00937408" w:rsidP="007D492D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/>
          <w:b/>
          <w:bCs/>
          <w:color w:val="375AAF" w:themeColor="accent4" w:themeShade="BF"/>
        </w:rPr>
      </w:pPr>
      <w:r w:rsidRPr="00095040">
        <w:rPr>
          <w:rFonts w:asciiTheme="majorHAnsi" w:hAnsiTheme="majorHAnsi"/>
          <w:b/>
          <w:bCs/>
          <w:color w:val="375AAF" w:themeColor="accent4" w:themeShade="BF"/>
        </w:rPr>
        <w:t>Legal Term</w:t>
      </w:r>
    </w:p>
    <w:p w:rsidR="00095040" w:rsidRDefault="00937408" w:rsidP="00CA59DC">
      <w:pPr>
        <w:spacing w:after="0"/>
        <w:jc w:val="center"/>
        <w:rPr>
          <w:rFonts w:asciiTheme="majorHAnsi" w:hAnsiTheme="majorHAnsi" w:cs="Times New Roman"/>
          <w:bCs/>
          <w:i/>
          <w:color w:val="000000" w:themeColor="text1"/>
        </w:rPr>
      </w:pPr>
      <w:r w:rsidRPr="00095040">
        <w:rPr>
          <w:rFonts w:asciiTheme="majorHAnsi" w:hAnsiTheme="majorHAnsi" w:cs="Times New Roman"/>
          <w:bCs/>
          <w:i/>
          <w:color w:val="000000" w:themeColor="text1"/>
        </w:rPr>
        <w:t>“</w:t>
      </w:r>
      <w:r w:rsidRPr="00095040">
        <w:rPr>
          <w:rFonts w:asciiTheme="majorHAnsi" w:hAnsiTheme="majorHAnsi" w:cs="Times New Roman"/>
          <w:i/>
          <w:iCs/>
          <w:color w:val="000000" w:themeColor="text1"/>
        </w:rPr>
        <w:t>Misnomer</w:t>
      </w:r>
      <w:r w:rsidRPr="00095040">
        <w:rPr>
          <w:rFonts w:asciiTheme="majorHAnsi" w:hAnsiTheme="majorHAnsi" w:cs="Times New Roman"/>
          <w:bCs/>
          <w:i/>
          <w:color w:val="000000" w:themeColor="text1"/>
        </w:rPr>
        <w:t>”</w:t>
      </w:r>
    </w:p>
    <w:p w:rsidR="00937408" w:rsidRPr="00095040" w:rsidRDefault="00937408" w:rsidP="00CA59DC">
      <w:pPr>
        <w:spacing w:after="0"/>
        <w:jc w:val="center"/>
        <w:rPr>
          <w:rFonts w:asciiTheme="majorHAnsi" w:hAnsiTheme="majorHAnsi" w:cs="Times New Roman"/>
          <w:color w:val="000000" w:themeColor="text1"/>
        </w:rPr>
      </w:pPr>
      <w:r w:rsidRPr="00095040">
        <w:rPr>
          <w:rFonts w:asciiTheme="majorHAnsi" w:hAnsiTheme="majorHAnsi" w:cs="Times New Roman"/>
          <w:color w:val="000000" w:themeColor="text1"/>
        </w:rPr>
        <w:t>A wrong name.</w:t>
      </w:r>
    </w:p>
    <w:p w:rsidR="00937408" w:rsidRPr="00095040" w:rsidRDefault="00937408" w:rsidP="00CA59DC">
      <w:pPr>
        <w:spacing w:after="0"/>
        <w:rPr>
          <w:rFonts w:asciiTheme="majorHAnsi" w:hAnsiTheme="majorHAnsi"/>
          <w:b/>
          <w:bCs/>
          <w:color w:val="375AAF" w:themeColor="accent4" w:themeShade="BF"/>
        </w:rPr>
      </w:pPr>
      <w:r w:rsidRPr="00095040">
        <w:rPr>
          <w:rFonts w:asciiTheme="majorHAnsi" w:hAnsiTheme="majorHAnsi"/>
          <w:b/>
          <w:bCs/>
          <w:color w:val="375AAF" w:themeColor="accent4" w:themeShade="BF"/>
        </w:rPr>
        <w:t>ICSI update</w:t>
      </w:r>
    </w:p>
    <w:p w:rsidR="00937408" w:rsidRPr="00095040" w:rsidRDefault="00471A17" w:rsidP="007D492D">
      <w:pPr>
        <w:pStyle w:val="ListParagraph"/>
        <w:numPr>
          <w:ilvl w:val="0"/>
          <w:numId w:val="45"/>
        </w:numPr>
        <w:spacing w:before="120" w:after="0"/>
        <w:rPr>
          <w:rFonts w:asciiTheme="majorHAnsi" w:eastAsia="Times New Roman" w:hAnsiTheme="majorHAnsi" w:cs="Times New Roman"/>
          <w:color w:val="000000" w:themeColor="text1"/>
          <w:lang w:eastAsia="en-IN"/>
        </w:rPr>
      </w:pPr>
      <w:hyperlink r:id="rId18" w:history="1">
        <w:r w:rsidR="00CB77AB" w:rsidRPr="00471A17">
          <w:rPr>
            <w:rStyle w:val="Hyperlink"/>
            <w:rFonts w:asciiTheme="majorHAnsi" w:hAnsiTheme="majorHAnsi"/>
          </w:rPr>
          <w:t>Success Story of Toppers of December 2015 Examination (Foundation)</w:t>
        </w:r>
      </w:hyperlink>
    </w:p>
    <w:p w:rsidR="00937408" w:rsidRPr="00095040" w:rsidRDefault="00937408" w:rsidP="007D492D">
      <w:pPr>
        <w:spacing w:before="120" w:after="0"/>
        <w:jc w:val="both"/>
        <w:rPr>
          <w:rFonts w:asciiTheme="majorHAnsi" w:hAnsiTheme="majorHAnsi"/>
          <w:b/>
          <w:bCs/>
          <w:color w:val="000000" w:themeColor="text1"/>
        </w:rPr>
      </w:pPr>
      <w:r w:rsidRPr="00095040">
        <w:rPr>
          <w:rFonts w:asciiTheme="majorHAnsi" w:hAnsiTheme="majorHAnsi"/>
          <w:b/>
          <w:bCs/>
          <w:color w:val="375AAF" w:themeColor="accent4" w:themeShade="BF"/>
        </w:rPr>
        <w:t xml:space="preserve">Market Update </w:t>
      </w:r>
      <w:r w:rsidR="00C7022B" w:rsidRPr="00C7022B">
        <w:rPr>
          <w:rFonts w:asciiTheme="majorHAnsi" w:hAnsiTheme="majorHAnsi"/>
          <w:b/>
          <w:bCs/>
          <w:color w:val="375AAF" w:themeColor="accent4" w:themeShade="BF"/>
          <w:sz w:val="12"/>
          <w:szCs w:val="12"/>
        </w:rPr>
        <w:t>(</w:t>
      </w:r>
      <w:r w:rsidRPr="00C7022B">
        <w:rPr>
          <w:rFonts w:asciiTheme="majorHAnsi" w:hAnsiTheme="majorHAnsi"/>
          <w:bCs/>
          <w:color w:val="000000" w:themeColor="text1"/>
          <w:sz w:val="12"/>
          <w:szCs w:val="12"/>
        </w:rPr>
        <w:t>at 10:18 AM</w:t>
      </w:r>
      <w:r w:rsidR="00C7022B" w:rsidRPr="00C7022B">
        <w:rPr>
          <w:rFonts w:asciiTheme="majorHAnsi" w:hAnsiTheme="majorHAnsi"/>
          <w:bCs/>
          <w:color w:val="000000" w:themeColor="text1"/>
          <w:sz w:val="12"/>
          <w:szCs w:val="12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97"/>
        <w:gridCol w:w="2267"/>
        <w:gridCol w:w="3025"/>
        <w:gridCol w:w="1787"/>
      </w:tblGrid>
      <w:tr w:rsidR="00937408" w:rsidRPr="00095040" w:rsidTr="00652EBF">
        <w:trPr>
          <w:trHeight w:val="756"/>
        </w:trPr>
        <w:tc>
          <w:tcPr>
            <w:tcW w:w="2802" w:type="dxa"/>
          </w:tcPr>
          <w:p w:rsidR="00937408" w:rsidRPr="00095040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0000" w:themeColor="text1"/>
              </w:rPr>
            </w:pPr>
            <w:r w:rsidRPr="00095040">
              <w:rPr>
                <w:rFonts w:asciiTheme="majorHAnsi" w:hAnsiTheme="majorHAnsi"/>
                <w:bCs/>
                <w:color w:val="000000" w:themeColor="text1"/>
              </w:rPr>
              <w:t>SENSEX</w:t>
            </w:r>
          </w:p>
          <w:p w:rsidR="00937408" w:rsidRPr="00095040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0000" w:themeColor="text1"/>
              </w:rPr>
            </w:pPr>
            <w:r w:rsidRPr="00095040">
              <w:rPr>
                <w:rFonts w:asciiTheme="majorHAnsi" w:hAnsiTheme="majorHAnsi"/>
                <w:bCs/>
                <w:color w:val="000000" w:themeColor="text1"/>
              </w:rPr>
              <w:t>24,310 (-228.43)</w:t>
            </w:r>
          </w:p>
        </w:tc>
        <w:tc>
          <w:tcPr>
            <w:tcW w:w="2551" w:type="dxa"/>
          </w:tcPr>
          <w:p w:rsidR="00937408" w:rsidRPr="00095040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0000" w:themeColor="text1"/>
              </w:rPr>
            </w:pPr>
            <w:r w:rsidRPr="00095040">
              <w:rPr>
                <w:rFonts w:asciiTheme="majorHAnsi" w:hAnsiTheme="majorHAnsi"/>
                <w:bCs/>
                <w:color w:val="000000" w:themeColor="text1"/>
              </w:rPr>
              <w:t>NIFTY</w:t>
            </w:r>
          </w:p>
          <w:p w:rsidR="00937408" w:rsidRPr="00095040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0000" w:themeColor="text1"/>
              </w:rPr>
            </w:pPr>
            <w:r w:rsidRPr="00095040">
              <w:rPr>
                <w:rFonts w:asciiTheme="majorHAnsi" w:hAnsiTheme="majorHAnsi"/>
                <w:bCs/>
                <w:color w:val="000000" w:themeColor="text1"/>
              </w:rPr>
              <w:t xml:space="preserve"> 7,386 (-69.30)</w:t>
            </w:r>
          </w:p>
        </w:tc>
        <w:tc>
          <w:tcPr>
            <w:tcW w:w="3402" w:type="dxa"/>
          </w:tcPr>
          <w:p w:rsidR="00937408" w:rsidRPr="00095040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0000" w:themeColor="text1"/>
              </w:rPr>
            </w:pPr>
            <w:r w:rsidRPr="00095040">
              <w:rPr>
                <w:rFonts w:asciiTheme="majorHAnsi" w:hAnsiTheme="majorHAnsi"/>
                <w:bCs/>
                <w:color w:val="000000" w:themeColor="text1"/>
              </w:rPr>
              <w:t xml:space="preserve">GOLD (MCX) (Rs/10g.) </w:t>
            </w:r>
          </w:p>
          <w:p w:rsidR="00937408" w:rsidRPr="00095040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0000" w:themeColor="text1"/>
              </w:rPr>
            </w:pPr>
            <w:r w:rsidRPr="00095040">
              <w:rPr>
                <w:rFonts w:asciiTheme="majorHAnsi" w:hAnsiTheme="majorHAnsi"/>
                <w:bCs/>
                <w:color w:val="000000" w:themeColor="text1"/>
              </w:rPr>
              <w:t>26,891 (00.00)</w:t>
            </w:r>
          </w:p>
        </w:tc>
        <w:tc>
          <w:tcPr>
            <w:tcW w:w="1927" w:type="dxa"/>
          </w:tcPr>
          <w:p w:rsidR="00937408" w:rsidRPr="00095040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0000" w:themeColor="text1"/>
              </w:rPr>
            </w:pPr>
            <w:r w:rsidRPr="00095040">
              <w:rPr>
                <w:rFonts w:asciiTheme="majorHAnsi" w:hAnsiTheme="majorHAnsi"/>
                <w:bCs/>
                <w:color w:val="000000" w:themeColor="text1"/>
              </w:rPr>
              <w:t>USD/INR</w:t>
            </w:r>
          </w:p>
          <w:p w:rsidR="00937408" w:rsidRPr="00095040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0000" w:themeColor="text1"/>
              </w:rPr>
            </w:pPr>
            <w:r w:rsidRPr="00095040">
              <w:rPr>
                <w:rFonts w:asciiTheme="majorHAnsi" w:hAnsiTheme="majorHAnsi"/>
                <w:bCs/>
                <w:color w:val="000000" w:themeColor="text1"/>
              </w:rPr>
              <w:t>68.20 (0.22)</w:t>
            </w:r>
          </w:p>
        </w:tc>
      </w:tr>
    </w:tbl>
    <w:p w:rsidR="001B537E" w:rsidRPr="00652EBF" w:rsidRDefault="00794E52" w:rsidP="007B58DA">
      <w:pPr>
        <w:spacing w:before="360" w:after="0"/>
        <w:jc w:val="center"/>
        <w:rPr>
          <w:rFonts w:asciiTheme="majorHAnsi" w:hAnsiTheme="majorHAnsi"/>
          <w:b/>
          <w:bCs/>
          <w:color w:val="375AAF" w:themeColor="accent4" w:themeShade="BF"/>
          <w:sz w:val="18"/>
          <w:szCs w:val="18"/>
        </w:rPr>
      </w:pPr>
      <w:r w:rsidRPr="00794E52">
        <w:rPr>
          <w:rFonts w:asciiTheme="majorHAnsi" w:hAnsiTheme="majorHAnsi"/>
          <w:b/>
          <w:bCs/>
          <w:noProof/>
          <w:color w:val="6585CF" w:themeColor="accent4"/>
          <w:sz w:val="18"/>
          <w:szCs w:val="18"/>
        </w:rPr>
        <w:pict>
          <v:line id="Straight Connector 8" o:spid="_x0000_s1040" style="position:absolute;left:0;text-align:left;z-index:251668480;visibility:visible;mso-position-horizontal-relative:text;mso-position-vertical-relative:text;mso-height-relative:margin" from="84.85pt,11.15pt" to="361.5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" strokecolor="black [3213]"/>
        </w:pict>
      </w:r>
      <w:r w:rsidR="00937408" w:rsidRPr="00652EBF">
        <w:rPr>
          <w:rFonts w:asciiTheme="majorHAnsi" w:hAnsiTheme="majorHAnsi"/>
          <w:b/>
          <w:bCs/>
          <w:color w:val="375AAF" w:themeColor="accent4" w:themeShade="BF"/>
          <w:sz w:val="18"/>
          <w:szCs w:val="18"/>
        </w:rPr>
        <w:t>For Previous CS UPDATE visit</w:t>
      </w:r>
      <w:r w:rsidR="00304984" w:rsidRPr="00652EBF">
        <w:rPr>
          <w:rFonts w:asciiTheme="majorHAnsi" w:hAnsiTheme="majorHAnsi"/>
          <w:b/>
          <w:bCs/>
          <w:color w:val="375AAF" w:themeColor="accent4" w:themeShade="BF"/>
          <w:sz w:val="18"/>
          <w:szCs w:val="18"/>
        </w:rPr>
        <w:t xml:space="preserve"> :</w:t>
      </w:r>
    </w:p>
    <w:p w:rsidR="00376AC8" w:rsidRDefault="00794E52" w:rsidP="00376AC8">
      <w:pPr>
        <w:spacing w:before="120" w:after="0"/>
        <w:jc w:val="center"/>
        <w:rPr>
          <w:rFonts w:asciiTheme="majorHAnsi" w:hAnsiTheme="majorHAnsi"/>
          <w:bCs/>
          <w:color w:val="000000" w:themeColor="text1"/>
          <w:sz w:val="18"/>
          <w:szCs w:val="18"/>
        </w:rPr>
      </w:pPr>
      <w:hyperlink r:id="rId19" w:history="1">
        <w:r w:rsidR="00937408" w:rsidRPr="00652EBF">
          <w:rPr>
            <w:rStyle w:val="Hyperlink"/>
            <w:rFonts w:asciiTheme="majorHAnsi" w:hAnsiTheme="majorHAnsi"/>
            <w:bCs/>
            <w:color w:val="000000" w:themeColor="text1"/>
            <w:sz w:val="18"/>
            <w:szCs w:val="18"/>
          </w:rPr>
          <w:t>http://www.icsi.edu/Member/CSUpdate.aspx</w:t>
        </w:r>
      </w:hyperlink>
      <w:r w:rsidR="00937408" w:rsidRPr="00652EBF">
        <w:rPr>
          <w:rFonts w:asciiTheme="majorHAnsi" w:hAnsiTheme="majorHAnsi"/>
          <w:bCs/>
          <w:color w:val="000000" w:themeColor="text1"/>
          <w:sz w:val="18"/>
          <w:szCs w:val="18"/>
        </w:rPr>
        <w:cr/>
      </w:r>
      <w:r w:rsidR="00937408" w:rsidRPr="00652EBF">
        <w:rPr>
          <w:rFonts w:asciiTheme="majorHAnsi" w:hAnsiTheme="majorHAnsi"/>
          <w:bCs/>
          <w:i/>
          <w:color w:val="000000" w:themeColor="text1"/>
          <w:sz w:val="18"/>
          <w:szCs w:val="18"/>
        </w:rPr>
        <w:t xml:space="preserve">Kindly send your feedback/suggestions regarding CS update to Directorate of Professional Development &amp; Perspective Planning, ICSI. Email: </w:t>
      </w:r>
      <w:hyperlink r:id="rId20" w:history="1">
        <w:r w:rsidR="00937408" w:rsidRPr="00652EBF">
          <w:rPr>
            <w:rStyle w:val="Hyperlink"/>
            <w:rFonts w:asciiTheme="majorHAnsi" w:hAnsiTheme="majorHAnsi"/>
            <w:bCs/>
            <w:i/>
            <w:color w:val="000000" w:themeColor="text1"/>
            <w:sz w:val="18"/>
            <w:szCs w:val="18"/>
          </w:rPr>
          <w:t>csupdate@icsi.edu</w:t>
        </w:r>
      </w:hyperlink>
    </w:p>
    <w:p w:rsidR="00937408" w:rsidRPr="00652EBF" w:rsidRDefault="00937408" w:rsidP="00376AC8">
      <w:pPr>
        <w:spacing w:before="120" w:after="0"/>
        <w:jc w:val="center"/>
        <w:rPr>
          <w:rFonts w:asciiTheme="majorHAnsi" w:eastAsia="Times New Roman" w:hAnsiTheme="majorHAnsi" w:cs="Tahoma"/>
          <w:b/>
          <w:bCs/>
          <w:color w:val="000000" w:themeColor="text1"/>
          <w:sz w:val="18"/>
          <w:szCs w:val="18"/>
          <w:lang w:eastAsia="en-IN"/>
        </w:rPr>
      </w:pPr>
      <w:r w:rsidRPr="00652EBF">
        <w:rPr>
          <w:rFonts w:asciiTheme="majorHAnsi" w:eastAsia="Times New Roman" w:hAnsiTheme="majorHAnsi" w:cs="Tahoma"/>
          <w:b/>
          <w:bCs/>
          <w:color w:val="000000" w:themeColor="text1"/>
          <w:sz w:val="18"/>
          <w:szCs w:val="18"/>
          <w:lang w:eastAsia="en-IN"/>
        </w:rPr>
        <w:lastRenderedPageBreak/>
        <w:t xml:space="preserve">If you are not receiving the CS update, kindly update your e-mail id with Institute’s database by logging on ICSI website. In case you require further assistance, please contact membership section at </w:t>
      </w:r>
      <w:hyperlink r:id="rId21" w:history="1">
        <w:r w:rsidRPr="00652EBF">
          <w:rPr>
            <w:rStyle w:val="Hyperlink"/>
            <w:rFonts w:asciiTheme="majorHAnsi" w:eastAsia="Times New Roman" w:hAnsiTheme="majorHAnsi" w:cs="Tahoma"/>
            <w:b/>
            <w:bCs/>
            <w:color w:val="000000" w:themeColor="text1"/>
            <w:sz w:val="18"/>
            <w:szCs w:val="18"/>
            <w:lang w:eastAsia="en-IN"/>
          </w:rPr>
          <w:t>meena.bisht@icsi.edu</w:t>
        </w:r>
      </w:hyperlink>
      <w:r w:rsidRPr="00652EBF">
        <w:rPr>
          <w:rFonts w:asciiTheme="majorHAnsi" w:eastAsia="Times New Roman" w:hAnsiTheme="majorHAnsi" w:cs="Tahoma"/>
          <w:b/>
          <w:bCs/>
          <w:color w:val="000000" w:themeColor="text1"/>
          <w:sz w:val="18"/>
          <w:szCs w:val="18"/>
          <w:lang w:eastAsia="en-IN"/>
        </w:rPr>
        <w:t xml:space="preserve"> . </w:t>
      </w:r>
    </w:p>
    <w:sectPr w:rsidR="00937408" w:rsidRPr="00652EBF" w:rsidSect="00376AC8">
      <w:headerReference w:type="default" r:id="rId22"/>
      <w:footerReference w:type="default" r:id="rId23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09DA" w:rsidRDefault="005A09DA" w:rsidP="00A833B6">
      <w:pPr>
        <w:spacing w:after="0" w:line="240" w:lineRule="auto"/>
      </w:pPr>
      <w:r>
        <w:separator/>
      </w:r>
    </w:p>
  </w:endnote>
  <w:endnote w:type="continuationSeparator" w:id="1">
    <w:p w:rsidR="005A09DA" w:rsidRDefault="005A09DA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3D9" w:rsidRDefault="004B43D9">
    <w:pPr>
      <w:pStyle w:val="Footer"/>
      <w:jc w:val="center"/>
    </w:pPr>
  </w:p>
  <w:p w:rsidR="004B43D9" w:rsidRDefault="004B43D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09DA" w:rsidRDefault="005A09DA" w:rsidP="00A833B6">
      <w:pPr>
        <w:spacing w:after="0" w:line="240" w:lineRule="auto"/>
      </w:pPr>
      <w:r>
        <w:separator/>
      </w:r>
    </w:p>
  </w:footnote>
  <w:footnote w:type="continuationSeparator" w:id="1">
    <w:p w:rsidR="005A09DA" w:rsidRDefault="005A09DA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3D9" w:rsidRDefault="004B43D9" w:rsidP="00A833B6">
    <w:pPr>
      <w:pStyle w:val="Header"/>
      <w:jc w:val="right"/>
    </w:pPr>
  </w:p>
  <w:p w:rsidR="004B43D9" w:rsidRDefault="004B43D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8.05pt;height:8.05pt" o:bullet="t">
        <v:imagedata r:id="rId1" o:title="BD10265_"/>
      </v:shape>
    </w:pict>
  </w:numPicBullet>
  <w:abstractNum w:abstractNumId="0">
    <w:nsid w:val="03004091"/>
    <w:multiLevelType w:val="hybridMultilevel"/>
    <w:tmpl w:val="93640114"/>
    <w:lvl w:ilvl="0" w:tplc="40090019">
      <w:start w:val="1"/>
      <w:numFmt w:val="lowerLetter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D75256"/>
    <w:multiLevelType w:val="hybridMultilevel"/>
    <w:tmpl w:val="E84E8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AE1839"/>
    <w:multiLevelType w:val="hybridMultilevel"/>
    <w:tmpl w:val="CFE65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453257"/>
    <w:multiLevelType w:val="hybridMultilevel"/>
    <w:tmpl w:val="E12A8FBA"/>
    <w:lvl w:ilvl="0" w:tplc="265E4CF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FD54FB"/>
    <w:multiLevelType w:val="hybridMultilevel"/>
    <w:tmpl w:val="B37E9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0F3E0F"/>
    <w:multiLevelType w:val="hybridMultilevel"/>
    <w:tmpl w:val="AB6CCD8E"/>
    <w:lvl w:ilvl="0" w:tplc="40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31C4455"/>
    <w:multiLevelType w:val="hybridMultilevel"/>
    <w:tmpl w:val="46220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220E4A"/>
    <w:multiLevelType w:val="hybridMultilevel"/>
    <w:tmpl w:val="DF322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BC500E"/>
    <w:multiLevelType w:val="hybridMultilevel"/>
    <w:tmpl w:val="B9BE4F72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9">
    <w:nsid w:val="246148FB"/>
    <w:multiLevelType w:val="hybridMultilevel"/>
    <w:tmpl w:val="1C6A5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0B5BF4"/>
    <w:multiLevelType w:val="hybridMultilevel"/>
    <w:tmpl w:val="9B941B8C"/>
    <w:lvl w:ilvl="0" w:tplc="5FC69E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CC29E4">
      <w:start w:val="1"/>
      <w:numFmt w:val="lowerLetter"/>
      <w:lvlText w:val="(%2)"/>
      <w:lvlJc w:val="left"/>
      <w:pPr>
        <w:ind w:left="14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9E23F1"/>
    <w:multiLevelType w:val="hybridMultilevel"/>
    <w:tmpl w:val="EF7031DE"/>
    <w:lvl w:ilvl="0" w:tplc="40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281E3F0F"/>
    <w:multiLevelType w:val="hybridMultilevel"/>
    <w:tmpl w:val="FAC8537A"/>
    <w:lvl w:ilvl="0" w:tplc="E49E2D0E">
      <w:numFmt w:val="bullet"/>
      <w:lvlText w:val=""/>
      <w:lvlJc w:val="left"/>
      <w:pPr>
        <w:ind w:left="27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3">
    <w:nsid w:val="29457239"/>
    <w:multiLevelType w:val="hybridMultilevel"/>
    <w:tmpl w:val="798C6732"/>
    <w:lvl w:ilvl="0" w:tplc="40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A6F2A18"/>
    <w:multiLevelType w:val="hybridMultilevel"/>
    <w:tmpl w:val="32EE45C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5">
    <w:nsid w:val="2CB54ECB"/>
    <w:multiLevelType w:val="hybridMultilevel"/>
    <w:tmpl w:val="27D4599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>
    <w:nsid w:val="33ED4BEA"/>
    <w:multiLevelType w:val="hybridMultilevel"/>
    <w:tmpl w:val="0EA63344"/>
    <w:lvl w:ilvl="0" w:tplc="8DEC3E2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670682"/>
    <w:multiLevelType w:val="hybridMultilevel"/>
    <w:tmpl w:val="98580EA0"/>
    <w:lvl w:ilvl="0" w:tplc="04090003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8">
    <w:nsid w:val="3CB53BC7"/>
    <w:multiLevelType w:val="hybridMultilevel"/>
    <w:tmpl w:val="159E997E"/>
    <w:lvl w:ilvl="0" w:tplc="F5E2860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1464E7"/>
    <w:multiLevelType w:val="hybridMultilevel"/>
    <w:tmpl w:val="94F86FF2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0">
    <w:nsid w:val="3F0D1A05"/>
    <w:multiLevelType w:val="hybridMultilevel"/>
    <w:tmpl w:val="3694366E"/>
    <w:lvl w:ilvl="0" w:tplc="609256A6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2D3B91"/>
    <w:multiLevelType w:val="hybridMultilevel"/>
    <w:tmpl w:val="83AE0EB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5E09AD"/>
    <w:multiLevelType w:val="hybridMultilevel"/>
    <w:tmpl w:val="D1B81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617B18"/>
    <w:multiLevelType w:val="hybridMultilevel"/>
    <w:tmpl w:val="25B0207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4">
    <w:nsid w:val="44942591"/>
    <w:multiLevelType w:val="hybridMultilevel"/>
    <w:tmpl w:val="AB5A39E8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5">
    <w:nsid w:val="49DF4717"/>
    <w:multiLevelType w:val="hybridMultilevel"/>
    <w:tmpl w:val="261A2B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9457AC"/>
    <w:multiLevelType w:val="hybridMultilevel"/>
    <w:tmpl w:val="8B34A9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3375AA"/>
    <w:multiLevelType w:val="hybridMultilevel"/>
    <w:tmpl w:val="DA7688B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DF1ED6"/>
    <w:multiLevelType w:val="hybridMultilevel"/>
    <w:tmpl w:val="6A06D5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AE673B9"/>
    <w:multiLevelType w:val="hybridMultilevel"/>
    <w:tmpl w:val="999449E8"/>
    <w:lvl w:ilvl="0" w:tplc="53FC5AD8">
      <w:numFmt w:val="bullet"/>
      <w:lvlText w:val=""/>
      <w:lvlJc w:val="left"/>
      <w:pPr>
        <w:ind w:left="-9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30">
    <w:nsid w:val="5B1322C3"/>
    <w:multiLevelType w:val="hybridMultilevel"/>
    <w:tmpl w:val="9A5678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A7639F"/>
    <w:multiLevelType w:val="hybridMultilevel"/>
    <w:tmpl w:val="E89A1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167EF8"/>
    <w:multiLevelType w:val="hybridMultilevel"/>
    <w:tmpl w:val="CFDA7754"/>
    <w:lvl w:ilvl="0" w:tplc="2C0E737C">
      <w:start w:val="1"/>
      <w:numFmt w:val="lowerRoman"/>
      <w:lvlText w:val="(%1)"/>
      <w:lvlJc w:val="left"/>
      <w:pPr>
        <w:ind w:left="79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3">
    <w:nsid w:val="60987BD0"/>
    <w:multiLevelType w:val="hybridMultilevel"/>
    <w:tmpl w:val="58508324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45C6F18"/>
    <w:multiLevelType w:val="hybridMultilevel"/>
    <w:tmpl w:val="A920E09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AD6E37"/>
    <w:multiLevelType w:val="hybridMultilevel"/>
    <w:tmpl w:val="03D20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63A0171"/>
    <w:multiLevelType w:val="hybridMultilevel"/>
    <w:tmpl w:val="15721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70326EC"/>
    <w:multiLevelType w:val="hybridMultilevel"/>
    <w:tmpl w:val="014AEF74"/>
    <w:lvl w:ilvl="0" w:tplc="4992C5F0">
      <w:start w:val="1"/>
      <w:numFmt w:val="decimal"/>
      <w:lvlText w:val="%1."/>
      <w:lvlJc w:val="left"/>
      <w:pPr>
        <w:ind w:left="0" w:hanging="360"/>
      </w:pPr>
      <w:rPr>
        <w:rFonts w:hint="default"/>
        <w:i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8">
    <w:nsid w:val="6CEA17FA"/>
    <w:multiLevelType w:val="hybridMultilevel"/>
    <w:tmpl w:val="93640114"/>
    <w:lvl w:ilvl="0" w:tplc="40090019">
      <w:start w:val="1"/>
      <w:numFmt w:val="lowerLetter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6DBA4D1E"/>
    <w:multiLevelType w:val="hybridMultilevel"/>
    <w:tmpl w:val="6DB6678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5E3838"/>
    <w:multiLevelType w:val="hybridMultilevel"/>
    <w:tmpl w:val="0890ED04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1">
    <w:nsid w:val="75865853"/>
    <w:multiLevelType w:val="hybridMultilevel"/>
    <w:tmpl w:val="5C16276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2">
    <w:nsid w:val="790A4A95"/>
    <w:multiLevelType w:val="hybridMultilevel"/>
    <w:tmpl w:val="FCE80E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333CAB"/>
    <w:multiLevelType w:val="hybridMultilevel"/>
    <w:tmpl w:val="091E454C"/>
    <w:lvl w:ilvl="0" w:tplc="8466CAE4">
      <w:numFmt w:val="bullet"/>
      <w:lvlText w:val=""/>
      <w:lvlJc w:val="left"/>
      <w:pPr>
        <w:ind w:left="27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44">
    <w:nsid w:val="7BD7487F"/>
    <w:multiLevelType w:val="hybridMultilevel"/>
    <w:tmpl w:val="D92E4EC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E610CF"/>
    <w:multiLevelType w:val="hybridMultilevel"/>
    <w:tmpl w:val="5700248C"/>
    <w:lvl w:ilvl="0" w:tplc="9F1C7600">
      <w:start w:val="1"/>
      <w:numFmt w:val="lowerRoman"/>
      <w:lvlText w:val="(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40"/>
  </w:num>
  <w:num w:numId="2">
    <w:abstractNumId w:val="16"/>
  </w:num>
  <w:num w:numId="3">
    <w:abstractNumId w:val="45"/>
  </w:num>
  <w:num w:numId="4">
    <w:abstractNumId w:val="32"/>
  </w:num>
  <w:num w:numId="5">
    <w:abstractNumId w:val="10"/>
  </w:num>
  <w:num w:numId="6">
    <w:abstractNumId w:val="31"/>
  </w:num>
  <w:num w:numId="7">
    <w:abstractNumId w:val="42"/>
  </w:num>
  <w:num w:numId="8">
    <w:abstractNumId w:val="2"/>
  </w:num>
  <w:num w:numId="9">
    <w:abstractNumId w:val="34"/>
  </w:num>
  <w:num w:numId="10">
    <w:abstractNumId w:val="11"/>
  </w:num>
  <w:num w:numId="11">
    <w:abstractNumId w:val="13"/>
  </w:num>
  <w:num w:numId="12">
    <w:abstractNumId w:val="5"/>
  </w:num>
  <w:num w:numId="13">
    <w:abstractNumId w:val="33"/>
  </w:num>
  <w:num w:numId="14">
    <w:abstractNumId w:val="27"/>
  </w:num>
  <w:num w:numId="15">
    <w:abstractNumId w:val="0"/>
  </w:num>
  <w:num w:numId="16">
    <w:abstractNumId w:val="39"/>
  </w:num>
  <w:num w:numId="17">
    <w:abstractNumId w:val="26"/>
  </w:num>
  <w:num w:numId="18">
    <w:abstractNumId w:val="38"/>
  </w:num>
  <w:num w:numId="19">
    <w:abstractNumId w:val="21"/>
  </w:num>
  <w:num w:numId="20">
    <w:abstractNumId w:val="37"/>
  </w:num>
  <w:num w:numId="21">
    <w:abstractNumId w:val="29"/>
  </w:num>
  <w:num w:numId="22">
    <w:abstractNumId w:val="12"/>
  </w:num>
  <w:num w:numId="23">
    <w:abstractNumId w:val="43"/>
  </w:num>
  <w:num w:numId="24">
    <w:abstractNumId w:val="28"/>
  </w:num>
  <w:num w:numId="25">
    <w:abstractNumId w:val="22"/>
  </w:num>
  <w:num w:numId="26">
    <w:abstractNumId w:val="8"/>
  </w:num>
  <w:num w:numId="27">
    <w:abstractNumId w:val="17"/>
  </w:num>
  <w:num w:numId="28">
    <w:abstractNumId w:val="30"/>
  </w:num>
  <w:num w:numId="29">
    <w:abstractNumId w:val="7"/>
  </w:num>
  <w:num w:numId="30">
    <w:abstractNumId w:val="3"/>
  </w:num>
  <w:num w:numId="31">
    <w:abstractNumId w:val="44"/>
  </w:num>
  <w:num w:numId="32">
    <w:abstractNumId w:val="9"/>
  </w:num>
  <w:num w:numId="33">
    <w:abstractNumId w:val="18"/>
  </w:num>
  <w:num w:numId="34">
    <w:abstractNumId w:val="4"/>
  </w:num>
  <w:num w:numId="35">
    <w:abstractNumId w:val="36"/>
  </w:num>
  <w:num w:numId="36">
    <w:abstractNumId w:val="35"/>
  </w:num>
  <w:num w:numId="37">
    <w:abstractNumId w:val="6"/>
  </w:num>
  <w:num w:numId="38">
    <w:abstractNumId w:val="1"/>
  </w:num>
  <w:num w:numId="39">
    <w:abstractNumId w:val="14"/>
  </w:num>
  <w:num w:numId="40">
    <w:abstractNumId w:val="19"/>
  </w:num>
  <w:num w:numId="41">
    <w:abstractNumId w:val="24"/>
  </w:num>
  <w:num w:numId="42">
    <w:abstractNumId w:val="15"/>
  </w:num>
  <w:num w:numId="43">
    <w:abstractNumId w:val="23"/>
  </w:num>
  <w:num w:numId="44">
    <w:abstractNumId w:val="20"/>
  </w:num>
  <w:num w:numId="45">
    <w:abstractNumId w:val="25"/>
  </w:num>
  <w:num w:numId="46">
    <w:abstractNumId w:val="41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3074">
      <o:colormru v:ext="edit" colors="#33f,#f96,#ecef77,#fc9,#ffc,#d1dcfb,#d5f7e9,#f7ddd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F178C"/>
    <w:rsid w:val="00001937"/>
    <w:rsid w:val="00001A45"/>
    <w:rsid w:val="000070EE"/>
    <w:rsid w:val="000074EC"/>
    <w:rsid w:val="00007DC1"/>
    <w:rsid w:val="000119FE"/>
    <w:rsid w:val="00015D2A"/>
    <w:rsid w:val="00020555"/>
    <w:rsid w:val="0002062D"/>
    <w:rsid w:val="0002214B"/>
    <w:rsid w:val="00022618"/>
    <w:rsid w:val="00023C20"/>
    <w:rsid w:val="00024642"/>
    <w:rsid w:val="00026FEC"/>
    <w:rsid w:val="00027BE7"/>
    <w:rsid w:val="0003262B"/>
    <w:rsid w:val="00033392"/>
    <w:rsid w:val="00035A4F"/>
    <w:rsid w:val="000378BD"/>
    <w:rsid w:val="000408BD"/>
    <w:rsid w:val="00042D78"/>
    <w:rsid w:val="00042FF7"/>
    <w:rsid w:val="00043F87"/>
    <w:rsid w:val="00045DE8"/>
    <w:rsid w:val="00050506"/>
    <w:rsid w:val="000509A6"/>
    <w:rsid w:val="00050E8E"/>
    <w:rsid w:val="000511FC"/>
    <w:rsid w:val="000527EE"/>
    <w:rsid w:val="00052A67"/>
    <w:rsid w:val="00061554"/>
    <w:rsid w:val="000616AB"/>
    <w:rsid w:val="000653CF"/>
    <w:rsid w:val="00066362"/>
    <w:rsid w:val="000709B3"/>
    <w:rsid w:val="00073414"/>
    <w:rsid w:val="00074129"/>
    <w:rsid w:val="00075D67"/>
    <w:rsid w:val="000836A7"/>
    <w:rsid w:val="00083ABA"/>
    <w:rsid w:val="00086011"/>
    <w:rsid w:val="00090D18"/>
    <w:rsid w:val="00090DD1"/>
    <w:rsid w:val="00095040"/>
    <w:rsid w:val="000958C9"/>
    <w:rsid w:val="00095B12"/>
    <w:rsid w:val="00096190"/>
    <w:rsid w:val="000A023E"/>
    <w:rsid w:val="000A097C"/>
    <w:rsid w:val="000A264F"/>
    <w:rsid w:val="000A4C3D"/>
    <w:rsid w:val="000A5B53"/>
    <w:rsid w:val="000A6EE8"/>
    <w:rsid w:val="000A7EAD"/>
    <w:rsid w:val="000A7F46"/>
    <w:rsid w:val="000B2182"/>
    <w:rsid w:val="000B6C31"/>
    <w:rsid w:val="000B74FB"/>
    <w:rsid w:val="000C5917"/>
    <w:rsid w:val="000C59C6"/>
    <w:rsid w:val="000C5B5D"/>
    <w:rsid w:val="000C5D2B"/>
    <w:rsid w:val="000D09A5"/>
    <w:rsid w:val="000D34BF"/>
    <w:rsid w:val="000D34C8"/>
    <w:rsid w:val="000D6C39"/>
    <w:rsid w:val="000E2267"/>
    <w:rsid w:val="000E2B2E"/>
    <w:rsid w:val="000E4509"/>
    <w:rsid w:val="000E57CC"/>
    <w:rsid w:val="000E6FED"/>
    <w:rsid w:val="000E7D70"/>
    <w:rsid w:val="000F29EA"/>
    <w:rsid w:val="00101C4A"/>
    <w:rsid w:val="00104FA3"/>
    <w:rsid w:val="00106A69"/>
    <w:rsid w:val="00107BD5"/>
    <w:rsid w:val="00112613"/>
    <w:rsid w:val="00112EC1"/>
    <w:rsid w:val="00114C16"/>
    <w:rsid w:val="00114CCE"/>
    <w:rsid w:val="00117A16"/>
    <w:rsid w:val="00122B37"/>
    <w:rsid w:val="001233A0"/>
    <w:rsid w:val="00123DA4"/>
    <w:rsid w:val="0012569A"/>
    <w:rsid w:val="0012673C"/>
    <w:rsid w:val="001309FB"/>
    <w:rsid w:val="0013246E"/>
    <w:rsid w:val="00133FED"/>
    <w:rsid w:val="0013495E"/>
    <w:rsid w:val="001349E7"/>
    <w:rsid w:val="00135D6B"/>
    <w:rsid w:val="00136743"/>
    <w:rsid w:val="00136CF7"/>
    <w:rsid w:val="0014149C"/>
    <w:rsid w:val="0014353D"/>
    <w:rsid w:val="00143C4A"/>
    <w:rsid w:val="00145159"/>
    <w:rsid w:val="001453DB"/>
    <w:rsid w:val="00146080"/>
    <w:rsid w:val="00154B12"/>
    <w:rsid w:val="001623B1"/>
    <w:rsid w:val="001719F6"/>
    <w:rsid w:val="00173150"/>
    <w:rsid w:val="00174298"/>
    <w:rsid w:val="001745B3"/>
    <w:rsid w:val="00180FAD"/>
    <w:rsid w:val="0018190D"/>
    <w:rsid w:val="0018503D"/>
    <w:rsid w:val="00185C1D"/>
    <w:rsid w:val="00186BB7"/>
    <w:rsid w:val="0019079C"/>
    <w:rsid w:val="0019086E"/>
    <w:rsid w:val="00190BC9"/>
    <w:rsid w:val="001A0592"/>
    <w:rsid w:val="001A0EAC"/>
    <w:rsid w:val="001A38B4"/>
    <w:rsid w:val="001A7FB4"/>
    <w:rsid w:val="001B04FB"/>
    <w:rsid w:val="001B0AD6"/>
    <w:rsid w:val="001B2081"/>
    <w:rsid w:val="001B4027"/>
    <w:rsid w:val="001B537E"/>
    <w:rsid w:val="001C258B"/>
    <w:rsid w:val="001C4C7A"/>
    <w:rsid w:val="001C61C0"/>
    <w:rsid w:val="001C647E"/>
    <w:rsid w:val="001C7F52"/>
    <w:rsid w:val="001D1596"/>
    <w:rsid w:val="001D1B14"/>
    <w:rsid w:val="001D1B6E"/>
    <w:rsid w:val="001D2B03"/>
    <w:rsid w:val="001D41A8"/>
    <w:rsid w:val="001D7247"/>
    <w:rsid w:val="001D7B02"/>
    <w:rsid w:val="001E2BCF"/>
    <w:rsid w:val="001E3040"/>
    <w:rsid w:val="001E32FC"/>
    <w:rsid w:val="001E42B2"/>
    <w:rsid w:val="001E521B"/>
    <w:rsid w:val="001F12A4"/>
    <w:rsid w:val="001F1810"/>
    <w:rsid w:val="001F2EC3"/>
    <w:rsid w:val="001F325B"/>
    <w:rsid w:val="001F3668"/>
    <w:rsid w:val="001F467F"/>
    <w:rsid w:val="001F5390"/>
    <w:rsid w:val="001F5739"/>
    <w:rsid w:val="00203B2D"/>
    <w:rsid w:val="00210343"/>
    <w:rsid w:val="00211064"/>
    <w:rsid w:val="00213EEC"/>
    <w:rsid w:val="00215604"/>
    <w:rsid w:val="0021662A"/>
    <w:rsid w:val="0021686E"/>
    <w:rsid w:val="00222F07"/>
    <w:rsid w:val="002241B2"/>
    <w:rsid w:val="00224819"/>
    <w:rsid w:val="00224DA4"/>
    <w:rsid w:val="00225CA7"/>
    <w:rsid w:val="00233303"/>
    <w:rsid w:val="002336C1"/>
    <w:rsid w:val="00237881"/>
    <w:rsid w:val="00237C7A"/>
    <w:rsid w:val="00243C0F"/>
    <w:rsid w:val="00244243"/>
    <w:rsid w:val="002471C0"/>
    <w:rsid w:val="00247BC5"/>
    <w:rsid w:val="0025284D"/>
    <w:rsid w:val="0025408E"/>
    <w:rsid w:val="00254508"/>
    <w:rsid w:val="00257347"/>
    <w:rsid w:val="00261305"/>
    <w:rsid w:val="002676A4"/>
    <w:rsid w:val="00270713"/>
    <w:rsid w:val="00270A15"/>
    <w:rsid w:val="00271B13"/>
    <w:rsid w:val="00272676"/>
    <w:rsid w:val="002768AE"/>
    <w:rsid w:val="002810BF"/>
    <w:rsid w:val="00283E15"/>
    <w:rsid w:val="00290909"/>
    <w:rsid w:val="00292C51"/>
    <w:rsid w:val="0029319E"/>
    <w:rsid w:val="00296CCD"/>
    <w:rsid w:val="00297534"/>
    <w:rsid w:val="002976E0"/>
    <w:rsid w:val="002A020C"/>
    <w:rsid w:val="002A44E1"/>
    <w:rsid w:val="002A4C38"/>
    <w:rsid w:val="002A5193"/>
    <w:rsid w:val="002A5DE9"/>
    <w:rsid w:val="002A62FB"/>
    <w:rsid w:val="002A6588"/>
    <w:rsid w:val="002A6B0C"/>
    <w:rsid w:val="002A6DEB"/>
    <w:rsid w:val="002B0B3E"/>
    <w:rsid w:val="002B12F3"/>
    <w:rsid w:val="002B25DB"/>
    <w:rsid w:val="002B434B"/>
    <w:rsid w:val="002B59F9"/>
    <w:rsid w:val="002B5E3B"/>
    <w:rsid w:val="002C4A85"/>
    <w:rsid w:val="002C720C"/>
    <w:rsid w:val="002C7CE9"/>
    <w:rsid w:val="002D1E52"/>
    <w:rsid w:val="002D2113"/>
    <w:rsid w:val="002D61B3"/>
    <w:rsid w:val="002D7D14"/>
    <w:rsid w:val="002E0BFD"/>
    <w:rsid w:val="002E1900"/>
    <w:rsid w:val="002E435D"/>
    <w:rsid w:val="002E6EBF"/>
    <w:rsid w:val="002E7B82"/>
    <w:rsid w:val="002F0A6D"/>
    <w:rsid w:val="002F13A3"/>
    <w:rsid w:val="002F28BB"/>
    <w:rsid w:val="002F2D18"/>
    <w:rsid w:val="002F3C10"/>
    <w:rsid w:val="002F5AF1"/>
    <w:rsid w:val="002F72E3"/>
    <w:rsid w:val="00302109"/>
    <w:rsid w:val="003033AB"/>
    <w:rsid w:val="00304984"/>
    <w:rsid w:val="0030511B"/>
    <w:rsid w:val="003067AC"/>
    <w:rsid w:val="00310A93"/>
    <w:rsid w:val="0031128C"/>
    <w:rsid w:val="00311DA6"/>
    <w:rsid w:val="00313366"/>
    <w:rsid w:val="00313523"/>
    <w:rsid w:val="003173AD"/>
    <w:rsid w:val="00321115"/>
    <w:rsid w:val="0032174C"/>
    <w:rsid w:val="0033048F"/>
    <w:rsid w:val="00333C0D"/>
    <w:rsid w:val="00346C98"/>
    <w:rsid w:val="0034776D"/>
    <w:rsid w:val="00347EBD"/>
    <w:rsid w:val="00354A97"/>
    <w:rsid w:val="00362235"/>
    <w:rsid w:val="00362D44"/>
    <w:rsid w:val="00363F1C"/>
    <w:rsid w:val="00364395"/>
    <w:rsid w:val="00364466"/>
    <w:rsid w:val="00372CFB"/>
    <w:rsid w:val="00373490"/>
    <w:rsid w:val="00373FCF"/>
    <w:rsid w:val="00375D63"/>
    <w:rsid w:val="00376AC8"/>
    <w:rsid w:val="00377161"/>
    <w:rsid w:val="0038070D"/>
    <w:rsid w:val="003815A1"/>
    <w:rsid w:val="00381FC8"/>
    <w:rsid w:val="0038290E"/>
    <w:rsid w:val="00384A63"/>
    <w:rsid w:val="00384F63"/>
    <w:rsid w:val="00386BA9"/>
    <w:rsid w:val="00387B2B"/>
    <w:rsid w:val="00393097"/>
    <w:rsid w:val="00393C87"/>
    <w:rsid w:val="003961D7"/>
    <w:rsid w:val="00396261"/>
    <w:rsid w:val="00397060"/>
    <w:rsid w:val="003A0082"/>
    <w:rsid w:val="003A051E"/>
    <w:rsid w:val="003A381E"/>
    <w:rsid w:val="003A5D04"/>
    <w:rsid w:val="003B0046"/>
    <w:rsid w:val="003B17C2"/>
    <w:rsid w:val="003B17F1"/>
    <w:rsid w:val="003B3634"/>
    <w:rsid w:val="003B43D9"/>
    <w:rsid w:val="003B502E"/>
    <w:rsid w:val="003B58FD"/>
    <w:rsid w:val="003C0843"/>
    <w:rsid w:val="003C10A6"/>
    <w:rsid w:val="003C1A14"/>
    <w:rsid w:val="003C4809"/>
    <w:rsid w:val="003C4995"/>
    <w:rsid w:val="003C78DC"/>
    <w:rsid w:val="003D027B"/>
    <w:rsid w:val="003D2D5E"/>
    <w:rsid w:val="003D5176"/>
    <w:rsid w:val="003D601D"/>
    <w:rsid w:val="003D6456"/>
    <w:rsid w:val="003E05E5"/>
    <w:rsid w:val="003E15A5"/>
    <w:rsid w:val="003E5824"/>
    <w:rsid w:val="003F3DB8"/>
    <w:rsid w:val="004007BB"/>
    <w:rsid w:val="00403752"/>
    <w:rsid w:val="00404586"/>
    <w:rsid w:val="0040597A"/>
    <w:rsid w:val="00407D8B"/>
    <w:rsid w:val="00414679"/>
    <w:rsid w:val="004148DF"/>
    <w:rsid w:val="00420482"/>
    <w:rsid w:val="004217F5"/>
    <w:rsid w:val="0043338C"/>
    <w:rsid w:val="00434219"/>
    <w:rsid w:val="00446124"/>
    <w:rsid w:val="00446919"/>
    <w:rsid w:val="00450AD5"/>
    <w:rsid w:val="0045640D"/>
    <w:rsid w:val="004636A0"/>
    <w:rsid w:val="00464155"/>
    <w:rsid w:val="00464C87"/>
    <w:rsid w:val="00465E18"/>
    <w:rsid w:val="00466D71"/>
    <w:rsid w:val="00471A17"/>
    <w:rsid w:val="00472A6F"/>
    <w:rsid w:val="00486532"/>
    <w:rsid w:val="004869F1"/>
    <w:rsid w:val="00486AFF"/>
    <w:rsid w:val="004901C8"/>
    <w:rsid w:val="00492958"/>
    <w:rsid w:val="00493687"/>
    <w:rsid w:val="00493ADF"/>
    <w:rsid w:val="00494728"/>
    <w:rsid w:val="00495872"/>
    <w:rsid w:val="004A0894"/>
    <w:rsid w:val="004A10DF"/>
    <w:rsid w:val="004A11BC"/>
    <w:rsid w:val="004A3591"/>
    <w:rsid w:val="004A56BE"/>
    <w:rsid w:val="004A5A28"/>
    <w:rsid w:val="004A6A01"/>
    <w:rsid w:val="004A7156"/>
    <w:rsid w:val="004B118B"/>
    <w:rsid w:val="004B17D3"/>
    <w:rsid w:val="004B1AB0"/>
    <w:rsid w:val="004B34DA"/>
    <w:rsid w:val="004B43D9"/>
    <w:rsid w:val="004B4B5D"/>
    <w:rsid w:val="004C000B"/>
    <w:rsid w:val="004C2656"/>
    <w:rsid w:val="004C552C"/>
    <w:rsid w:val="004D2A79"/>
    <w:rsid w:val="004D355F"/>
    <w:rsid w:val="004D3A33"/>
    <w:rsid w:val="004D3AAF"/>
    <w:rsid w:val="004D745B"/>
    <w:rsid w:val="004D7AD7"/>
    <w:rsid w:val="004E5BA8"/>
    <w:rsid w:val="004E7400"/>
    <w:rsid w:val="004F01BA"/>
    <w:rsid w:val="004F083A"/>
    <w:rsid w:val="004F1011"/>
    <w:rsid w:val="004F210B"/>
    <w:rsid w:val="004F26CF"/>
    <w:rsid w:val="004F2B93"/>
    <w:rsid w:val="004F5D06"/>
    <w:rsid w:val="004F6A0D"/>
    <w:rsid w:val="004F759A"/>
    <w:rsid w:val="00503AF6"/>
    <w:rsid w:val="00504F82"/>
    <w:rsid w:val="005068A7"/>
    <w:rsid w:val="00507702"/>
    <w:rsid w:val="00511C90"/>
    <w:rsid w:val="00511C99"/>
    <w:rsid w:val="00511FAC"/>
    <w:rsid w:val="00512587"/>
    <w:rsid w:val="00513E5C"/>
    <w:rsid w:val="0051402C"/>
    <w:rsid w:val="00514F8A"/>
    <w:rsid w:val="0051502C"/>
    <w:rsid w:val="0051562A"/>
    <w:rsid w:val="005159F1"/>
    <w:rsid w:val="00516890"/>
    <w:rsid w:val="00516A9F"/>
    <w:rsid w:val="0052045D"/>
    <w:rsid w:val="00520CAC"/>
    <w:rsid w:val="00520D52"/>
    <w:rsid w:val="00520D96"/>
    <w:rsid w:val="00523052"/>
    <w:rsid w:val="00524E34"/>
    <w:rsid w:val="00525B03"/>
    <w:rsid w:val="00526E1F"/>
    <w:rsid w:val="0052777F"/>
    <w:rsid w:val="00530273"/>
    <w:rsid w:val="0053350A"/>
    <w:rsid w:val="0053628E"/>
    <w:rsid w:val="005410F1"/>
    <w:rsid w:val="005413DC"/>
    <w:rsid w:val="00543C91"/>
    <w:rsid w:val="00545E23"/>
    <w:rsid w:val="0055321C"/>
    <w:rsid w:val="005565B3"/>
    <w:rsid w:val="0055676D"/>
    <w:rsid w:val="0055799C"/>
    <w:rsid w:val="0056213A"/>
    <w:rsid w:val="00564F83"/>
    <w:rsid w:val="00566B0A"/>
    <w:rsid w:val="005717BC"/>
    <w:rsid w:val="005719E0"/>
    <w:rsid w:val="005757FB"/>
    <w:rsid w:val="00577FC4"/>
    <w:rsid w:val="005825ED"/>
    <w:rsid w:val="00582D52"/>
    <w:rsid w:val="0058310A"/>
    <w:rsid w:val="0058461A"/>
    <w:rsid w:val="00592FDA"/>
    <w:rsid w:val="005931A6"/>
    <w:rsid w:val="00594851"/>
    <w:rsid w:val="005955CA"/>
    <w:rsid w:val="00595FC5"/>
    <w:rsid w:val="0059668F"/>
    <w:rsid w:val="005A03DF"/>
    <w:rsid w:val="005A0455"/>
    <w:rsid w:val="005A09DA"/>
    <w:rsid w:val="005A180F"/>
    <w:rsid w:val="005A19F4"/>
    <w:rsid w:val="005A2852"/>
    <w:rsid w:val="005A2CE0"/>
    <w:rsid w:val="005B2897"/>
    <w:rsid w:val="005B3954"/>
    <w:rsid w:val="005B752E"/>
    <w:rsid w:val="005C5968"/>
    <w:rsid w:val="005C7106"/>
    <w:rsid w:val="005D3B6A"/>
    <w:rsid w:val="005D502C"/>
    <w:rsid w:val="005D6659"/>
    <w:rsid w:val="005D78B4"/>
    <w:rsid w:val="005E203D"/>
    <w:rsid w:val="005E2AD1"/>
    <w:rsid w:val="005E3EF9"/>
    <w:rsid w:val="005E6392"/>
    <w:rsid w:val="005E6CF8"/>
    <w:rsid w:val="005E6D95"/>
    <w:rsid w:val="005F0442"/>
    <w:rsid w:val="005F4EEB"/>
    <w:rsid w:val="005F6997"/>
    <w:rsid w:val="00600B9B"/>
    <w:rsid w:val="00602DE9"/>
    <w:rsid w:val="006035CA"/>
    <w:rsid w:val="00605301"/>
    <w:rsid w:val="00607A95"/>
    <w:rsid w:val="00611CB8"/>
    <w:rsid w:val="00612AE3"/>
    <w:rsid w:val="0061374A"/>
    <w:rsid w:val="006140E9"/>
    <w:rsid w:val="00614DD8"/>
    <w:rsid w:val="0062004F"/>
    <w:rsid w:val="00620236"/>
    <w:rsid w:val="0062139A"/>
    <w:rsid w:val="00622F10"/>
    <w:rsid w:val="006237F5"/>
    <w:rsid w:val="00623C85"/>
    <w:rsid w:val="00624B09"/>
    <w:rsid w:val="00627851"/>
    <w:rsid w:val="0063331C"/>
    <w:rsid w:val="006336B4"/>
    <w:rsid w:val="0063538A"/>
    <w:rsid w:val="006367A5"/>
    <w:rsid w:val="00636843"/>
    <w:rsid w:val="00637F77"/>
    <w:rsid w:val="00641E99"/>
    <w:rsid w:val="00644AFE"/>
    <w:rsid w:val="00645017"/>
    <w:rsid w:val="00645BEB"/>
    <w:rsid w:val="00645E2E"/>
    <w:rsid w:val="0064672E"/>
    <w:rsid w:val="00652EBF"/>
    <w:rsid w:val="00653361"/>
    <w:rsid w:val="00655DE9"/>
    <w:rsid w:val="006576C8"/>
    <w:rsid w:val="00664AA6"/>
    <w:rsid w:val="00664D13"/>
    <w:rsid w:val="00672FA7"/>
    <w:rsid w:val="00677631"/>
    <w:rsid w:val="00677701"/>
    <w:rsid w:val="006807A9"/>
    <w:rsid w:val="00681047"/>
    <w:rsid w:val="00682394"/>
    <w:rsid w:val="00682A14"/>
    <w:rsid w:val="00682DD5"/>
    <w:rsid w:val="00683748"/>
    <w:rsid w:val="0068584C"/>
    <w:rsid w:val="00687A02"/>
    <w:rsid w:val="00692DC8"/>
    <w:rsid w:val="00694CE5"/>
    <w:rsid w:val="00694D23"/>
    <w:rsid w:val="006957C0"/>
    <w:rsid w:val="00697C82"/>
    <w:rsid w:val="006A068F"/>
    <w:rsid w:val="006A30F9"/>
    <w:rsid w:val="006A3A83"/>
    <w:rsid w:val="006A449E"/>
    <w:rsid w:val="006A4753"/>
    <w:rsid w:val="006A4B0A"/>
    <w:rsid w:val="006A4F4E"/>
    <w:rsid w:val="006A5077"/>
    <w:rsid w:val="006A71C8"/>
    <w:rsid w:val="006B05D8"/>
    <w:rsid w:val="006B1617"/>
    <w:rsid w:val="006B1ACA"/>
    <w:rsid w:val="006B1D3E"/>
    <w:rsid w:val="006B2AD1"/>
    <w:rsid w:val="006B3602"/>
    <w:rsid w:val="006B3F4B"/>
    <w:rsid w:val="006B3FC1"/>
    <w:rsid w:val="006B72AF"/>
    <w:rsid w:val="006C0E42"/>
    <w:rsid w:val="006C110A"/>
    <w:rsid w:val="006C4A03"/>
    <w:rsid w:val="006C5146"/>
    <w:rsid w:val="006C6450"/>
    <w:rsid w:val="006D0FB1"/>
    <w:rsid w:val="006D2266"/>
    <w:rsid w:val="006D234D"/>
    <w:rsid w:val="006D2AB2"/>
    <w:rsid w:val="006D2D49"/>
    <w:rsid w:val="006D7079"/>
    <w:rsid w:val="006E2805"/>
    <w:rsid w:val="006E5B94"/>
    <w:rsid w:val="006F0888"/>
    <w:rsid w:val="006F0962"/>
    <w:rsid w:val="006F2209"/>
    <w:rsid w:val="006F2E38"/>
    <w:rsid w:val="006F52BC"/>
    <w:rsid w:val="006F6E10"/>
    <w:rsid w:val="006F70EF"/>
    <w:rsid w:val="006F71F8"/>
    <w:rsid w:val="00700BEC"/>
    <w:rsid w:val="00701035"/>
    <w:rsid w:val="007016EE"/>
    <w:rsid w:val="00701D2F"/>
    <w:rsid w:val="007022DD"/>
    <w:rsid w:val="007131A6"/>
    <w:rsid w:val="00714F06"/>
    <w:rsid w:val="00715474"/>
    <w:rsid w:val="007158EA"/>
    <w:rsid w:val="00716706"/>
    <w:rsid w:val="0071706C"/>
    <w:rsid w:val="00717F38"/>
    <w:rsid w:val="007213DD"/>
    <w:rsid w:val="0072340C"/>
    <w:rsid w:val="00725169"/>
    <w:rsid w:val="00725CD4"/>
    <w:rsid w:val="00727469"/>
    <w:rsid w:val="00734870"/>
    <w:rsid w:val="00735FE8"/>
    <w:rsid w:val="0073613A"/>
    <w:rsid w:val="00736BA7"/>
    <w:rsid w:val="0073714F"/>
    <w:rsid w:val="007418F8"/>
    <w:rsid w:val="00742F70"/>
    <w:rsid w:val="0074396B"/>
    <w:rsid w:val="007443E7"/>
    <w:rsid w:val="007452CF"/>
    <w:rsid w:val="00745306"/>
    <w:rsid w:val="00746555"/>
    <w:rsid w:val="0074759A"/>
    <w:rsid w:val="00747F3D"/>
    <w:rsid w:val="00760483"/>
    <w:rsid w:val="0076137E"/>
    <w:rsid w:val="00762138"/>
    <w:rsid w:val="00762775"/>
    <w:rsid w:val="0076442E"/>
    <w:rsid w:val="00764A7C"/>
    <w:rsid w:val="00764D1A"/>
    <w:rsid w:val="00764E76"/>
    <w:rsid w:val="00767523"/>
    <w:rsid w:val="00767B9C"/>
    <w:rsid w:val="00770742"/>
    <w:rsid w:val="0077088C"/>
    <w:rsid w:val="00773B8B"/>
    <w:rsid w:val="00775ECF"/>
    <w:rsid w:val="0077644F"/>
    <w:rsid w:val="00781ADB"/>
    <w:rsid w:val="00781ECE"/>
    <w:rsid w:val="007834A7"/>
    <w:rsid w:val="00784789"/>
    <w:rsid w:val="0078611C"/>
    <w:rsid w:val="00787B4E"/>
    <w:rsid w:val="00791410"/>
    <w:rsid w:val="00794893"/>
    <w:rsid w:val="00794E52"/>
    <w:rsid w:val="00795CFD"/>
    <w:rsid w:val="00795FEA"/>
    <w:rsid w:val="007A646F"/>
    <w:rsid w:val="007A67BD"/>
    <w:rsid w:val="007B01E8"/>
    <w:rsid w:val="007B03AC"/>
    <w:rsid w:val="007B3E1E"/>
    <w:rsid w:val="007B436E"/>
    <w:rsid w:val="007B4710"/>
    <w:rsid w:val="007B58DA"/>
    <w:rsid w:val="007B69D4"/>
    <w:rsid w:val="007C13CE"/>
    <w:rsid w:val="007C6168"/>
    <w:rsid w:val="007D26C9"/>
    <w:rsid w:val="007D462C"/>
    <w:rsid w:val="007D46A6"/>
    <w:rsid w:val="007D492D"/>
    <w:rsid w:val="007D546C"/>
    <w:rsid w:val="007D59F3"/>
    <w:rsid w:val="007D6D8E"/>
    <w:rsid w:val="007E5D82"/>
    <w:rsid w:val="007F0851"/>
    <w:rsid w:val="007F0BBF"/>
    <w:rsid w:val="007F224E"/>
    <w:rsid w:val="007F27D2"/>
    <w:rsid w:val="007F457D"/>
    <w:rsid w:val="007F74FC"/>
    <w:rsid w:val="007F7DBB"/>
    <w:rsid w:val="00802BC9"/>
    <w:rsid w:val="00806EA3"/>
    <w:rsid w:val="00811220"/>
    <w:rsid w:val="008141B9"/>
    <w:rsid w:val="00817F95"/>
    <w:rsid w:val="00822046"/>
    <w:rsid w:val="00832517"/>
    <w:rsid w:val="0083390B"/>
    <w:rsid w:val="008355BB"/>
    <w:rsid w:val="00843822"/>
    <w:rsid w:val="00844442"/>
    <w:rsid w:val="0084476B"/>
    <w:rsid w:val="0084792A"/>
    <w:rsid w:val="00847C89"/>
    <w:rsid w:val="00852076"/>
    <w:rsid w:val="00855037"/>
    <w:rsid w:val="008604B1"/>
    <w:rsid w:val="00860FA1"/>
    <w:rsid w:val="00861BB3"/>
    <w:rsid w:val="00861E16"/>
    <w:rsid w:val="008638B7"/>
    <w:rsid w:val="008677E1"/>
    <w:rsid w:val="00870489"/>
    <w:rsid w:val="0087061D"/>
    <w:rsid w:val="00870A5C"/>
    <w:rsid w:val="008713F7"/>
    <w:rsid w:val="00874367"/>
    <w:rsid w:val="00876DA3"/>
    <w:rsid w:val="008813CF"/>
    <w:rsid w:val="0089007A"/>
    <w:rsid w:val="00890710"/>
    <w:rsid w:val="008966A8"/>
    <w:rsid w:val="008A0B68"/>
    <w:rsid w:val="008A3CE3"/>
    <w:rsid w:val="008A41AA"/>
    <w:rsid w:val="008A6C19"/>
    <w:rsid w:val="008A7456"/>
    <w:rsid w:val="008A78B5"/>
    <w:rsid w:val="008B1F88"/>
    <w:rsid w:val="008B3BD5"/>
    <w:rsid w:val="008B7AAB"/>
    <w:rsid w:val="008C0344"/>
    <w:rsid w:val="008C5B03"/>
    <w:rsid w:val="008C6DB5"/>
    <w:rsid w:val="008D0291"/>
    <w:rsid w:val="008D1952"/>
    <w:rsid w:val="008D30F4"/>
    <w:rsid w:val="008D471A"/>
    <w:rsid w:val="008D4DEA"/>
    <w:rsid w:val="008E2008"/>
    <w:rsid w:val="008E331A"/>
    <w:rsid w:val="008E3837"/>
    <w:rsid w:val="008E5885"/>
    <w:rsid w:val="008E6101"/>
    <w:rsid w:val="008E61AA"/>
    <w:rsid w:val="008E6F3F"/>
    <w:rsid w:val="008E765E"/>
    <w:rsid w:val="008F0EC2"/>
    <w:rsid w:val="008F36DC"/>
    <w:rsid w:val="008F3999"/>
    <w:rsid w:val="008F3C58"/>
    <w:rsid w:val="008F6369"/>
    <w:rsid w:val="008F6957"/>
    <w:rsid w:val="008F6DD0"/>
    <w:rsid w:val="0090331A"/>
    <w:rsid w:val="00904D95"/>
    <w:rsid w:val="009065E3"/>
    <w:rsid w:val="0090767A"/>
    <w:rsid w:val="00907BFA"/>
    <w:rsid w:val="00912436"/>
    <w:rsid w:val="009140F8"/>
    <w:rsid w:val="009146EA"/>
    <w:rsid w:val="00915D10"/>
    <w:rsid w:val="00916A69"/>
    <w:rsid w:val="00917A43"/>
    <w:rsid w:val="009215C9"/>
    <w:rsid w:val="00921C1D"/>
    <w:rsid w:val="00922E67"/>
    <w:rsid w:val="00925B0A"/>
    <w:rsid w:val="00927968"/>
    <w:rsid w:val="00930BEC"/>
    <w:rsid w:val="00931111"/>
    <w:rsid w:val="009317E8"/>
    <w:rsid w:val="0093213B"/>
    <w:rsid w:val="0093273C"/>
    <w:rsid w:val="0093290D"/>
    <w:rsid w:val="00933158"/>
    <w:rsid w:val="00933D96"/>
    <w:rsid w:val="00934EA1"/>
    <w:rsid w:val="00935086"/>
    <w:rsid w:val="00935891"/>
    <w:rsid w:val="00935DAA"/>
    <w:rsid w:val="0093603D"/>
    <w:rsid w:val="00936A9D"/>
    <w:rsid w:val="00937408"/>
    <w:rsid w:val="009416A0"/>
    <w:rsid w:val="0094226C"/>
    <w:rsid w:val="009431DC"/>
    <w:rsid w:val="0094660E"/>
    <w:rsid w:val="00946C92"/>
    <w:rsid w:val="009473AA"/>
    <w:rsid w:val="00954187"/>
    <w:rsid w:val="009556D1"/>
    <w:rsid w:val="00956145"/>
    <w:rsid w:val="009566C1"/>
    <w:rsid w:val="00956984"/>
    <w:rsid w:val="009577A3"/>
    <w:rsid w:val="00962048"/>
    <w:rsid w:val="009638D9"/>
    <w:rsid w:val="00963AE5"/>
    <w:rsid w:val="0096434A"/>
    <w:rsid w:val="009660D5"/>
    <w:rsid w:val="00967F40"/>
    <w:rsid w:val="00973468"/>
    <w:rsid w:val="00973F4C"/>
    <w:rsid w:val="00974679"/>
    <w:rsid w:val="00974FA6"/>
    <w:rsid w:val="00975B29"/>
    <w:rsid w:val="009774C1"/>
    <w:rsid w:val="009834C3"/>
    <w:rsid w:val="00983F71"/>
    <w:rsid w:val="00984B5E"/>
    <w:rsid w:val="009850FF"/>
    <w:rsid w:val="00985403"/>
    <w:rsid w:val="00993E50"/>
    <w:rsid w:val="009A07ED"/>
    <w:rsid w:val="009A0A9F"/>
    <w:rsid w:val="009A1ED9"/>
    <w:rsid w:val="009A1F8E"/>
    <w:rsid w:val="009A34D3"/>
    <w:rsid w:val="009B53F4"/>
    <w:rsid w:val="009B5F25"/>
    <w:rsid w:val="009C19EF"/>
    <w:rsid w:val="009C252C"/>
    <w:rsid w:val="009C49FD"/>
    <w:rsid w:val="009C5DCD"/>
    <w:rsid w:val="009D090E"/>
    <w:rsid w:val="009D16F9"/>
    <w:rsid w:val="009D2A0E"/>
    <w:rsid w:val="009D4926"/>
    <w:rsid w:val="009D5808"/>
    <w:rsid w:val="009E166B"/>
    <w:rsid w:val="009E2647"/>
    <w:rsid w:val="009E2B28"/>
    <w:rsid w:val="009E37EE"/>
    <w:rsid w:val="009E5206"/>
    <w:rsid w:val="009E5BE2"/>
    <w:rsid w:val="009E5F3B"/>
    <w:rsid w:val="009E63EE"/>
    <w:rsid w:val="009E6522"/>
    <w:rsid w:val="009F28AD"/>
    <w:rsid w:val="009F2E0B"/>
    <w:rsid w:val="009F38F1"/>
    <w:rsid w:val="00A020D1"/>
    <w:rsid w:val="00A027A4"/>
    <w:rsid w:val="00A05667"/>
    <w:rsid w:val="00A056B4"/>
    <w:rsid w:val="00A063C9"/>
    <w:rsid w:val="00A06A1F"/>
    <w:rsid w:val="00A075FA"/>
    <w:rsid w:val="00A11CFF"/>
    <w:rsid w:val="00A13F00"/>
    <w:rsid w:val="00A1408F"/>
    <w:rsid w:val="00A140ED"/>
    <w:rsid w:val="00A14326"/>
    <w:rsid w:val="00A14C70"/>
    <w:rsid w:val="00A21A6C"/>
    <w:rsid w:val="00A2509A"/>
    <w:rsid w:val="00A2728D"/>
    <w:rsid w:val="00A275EB"/>
    <w:rsid w:val="00A30F34"/>
    <w:rsid w:val="00A327D8"/>
    <w:rsid w:val="00A341DF"/>
    <w:rsid w:val="00A34895"/>
    <w:rsid w:val="00A4003F"/>
    <w:rsid w:val="00A4075A"/>
    <w:rsid w:val="00A4185E"/>
    <w:rsid w:val="00A41893"/>
    <w:rsid w:val="00A44D56"/>
    <w:rsid w:val="00A45B8F"/>
    <w:rsid w:val="00A46C52"/>
    <w:rsid w:val="00A50A98"/>
    <w:rsid w:val="00A50B9A"/>
    <w:rsid w:val="00A54761"/>
    <w:rsid w:val="00A549C3"/>
    <w:rsid w:val="00A54EAE"/>
    <w:rsid w:val="00A555AA"/>
    <w:rsid w:val="00A55B6D"/>
    <w:rsid w:val="00A568A4"/>
    <w:rsid w:val="00A614F4"/>
    <w:rsid w:val="00A634E1"/>
    <w:rsid w:val="00A637B5"/>
    <w:rsid w:val="00A63FB4"/>
    <w:rsid w:val="00A66A71"/>
    <w:rsid w:val="00A66E0D"/>
    <w:rsid w:val="00A74630"/>
    <w:rsid w:val="00A833B6"/>
    <w:rsid w:val="00A84413"/>
    <w:rsid w:val="00A850CB"/>
    <w:rsid w:val="00A85291"/>
    <w:rsid w:val="00A8609D"/>
    <w:rsid w:val="00A86CC1"/>
    <w:rsid w:val="00A8752F"/>
    <w:rsid w:val="00A91BF6"/>
    <w:rsid w:val="00A94C52"/>
    <w:rsid w:val="00A958AE"/>
    <w:rsid w:val="00AA2E71"/>
    <w:rsid w:val="00AA69F9"/>
    <w:rsid w:val="00AA7297"/>
    <w:rsid w:val="00AB12FE"/>
    <w:rsid w:val="00AB140B"/>
    <w:rsid w:val="00AB5525"/>
    <w:rsid w:val="00AB7012"/>
    <w:rsid w:val="00AC0C19"/>
    <w:rsid w:val="00AC1D41"/>
    <w:rsid w:val="00AD00E7"/>
    <w:rsid w:val="00AD17C5"/>
    <w:rsid w:val="00AD274F"/>
    <w:rsid w:val="00AD61F0"/>
    <w:rsid w:val="00AE207D"/>
    <w:rsid w:val="00AE44F5"/>
    <w:rsid w:val="00AE4A01"/>
    <w:rsid w:val="00AE79F0"/>
    <w:rsid w:val="00AF202F"/>
    <w:rsid w:val="00AF2B82"/>
    <w:rsid w:val="00AF52F6"/>
    <w:rsid w:val="00AF741E"/>
    <w:rsid w:val="00AF7AA5"/>
    <w:rsid w:val="00B01E04"/>
    <w:rsid w:val="00B0453B"/>
    <w:rsid w:val="00B04C1F"/>
    <w:rsid w:val="00B04FDC"/>
    <w:rsid w:val="00B05724"/>
    <w:rsid w:val="00B05BB1"/>
    <w:rsid w:val="00B068EF"/>
    <w:rsid w:val="00B10717"/>
    <w:rsid w:val="00B11684"/>
    <w:rsid w:val="00B1461C"/>
    <w:rsid w:val="00B153CC"/>
    <w:rsid w:val="00B175BF"/>
    <w:rsid w:val="00B22058"/>
    <w:rsid w:val="00B2299A"/>
    <w:rsid w:val="00B235C0"/>
    <w:rsid w:val="00B243C8"/>
    <w:rsid w:val="00B24B15"/>
    <w:rsid w:val="00B30480"/>
    <w:rsid w:val="00B31795"/>
    <w:rsid w:val="00B32B68"/>
    <w:rsid w:val="00B332D9"/>
    <w:rsid w:val="00B33664"/>
    <w:rsid w:val="00B34214"/>
    <w:rsid w:val="00B34FD6"/>
    <w:rsid w:val="00B36DF4"/>
    <w:rsid w:val="00B46668"/>
    <w:rsid w:val="00B46DDD"/>
    <w:rsid w:val="00B50F82"/>
    <w:rsid w:val="00B511E6"/>
    <w:rsid w:val="00B5171E"/>
    <w:rsid w:val="00B54AE0"/>
    <w:rsid w:val="00B554A5"/>
    <w:rsid w:val="00B61317"/>
    <w:rsid w:val="00B66986"/>
    <w:rsid w:val="00B71010"/>
    <w:rsid w:val="00B77508"/>
    <w:rsid w:val="00B7796B"/>
    <w:rsid w:val="00B802C8"/>
    <w:rsid w:val="00B8279A"/>
    <w:rsid w:val="00B85721"/>
    <w:rsid w:val="00B85825"/>
    <w:rsid w:val="00B87453"/>
    <w:rsid w:val="00B9076F"/>
    <w:rsid w:val="00B945D7"/>
    <w:rsid w:val="00B952F2"/>
    <w:rsid w:val="00B959BD"/>
    <w:rsid w:val="00B966AE"/>
    <w:rsid w:val="00BA07DA"/>
    <w:rsid w:val="00BA1809"/>
    <w:rsid w:val="00BA4C4B"/>
    <w:rsid w:val="00BA783F"/>
    <w:rsid w:val="00BB08CF"/>
    <w:rsid w:val="00BB2B97"/>
    <w:rsid w:val="00BB5075"/>
    <w:rsid w:val="00BB6392"/>
    <w:rsid w:val="00BB78E9"/>
    <w:rsid w:val="00BC2321"/>
    <w:rsid w:val="00BC2B70"/>
    <w:rsid w:val="00BC31F5"/>
    <w:rsid w:val="00BC36B9"/>
    <w:rsid w:val="00BC5FA4"/>
    <w:rsid w:val="00BD1CCA"/>
    <w:rsid w:val="00BD3D05"/>
    <w:rsid w:val="00BD60E2"/>
    <w:rsid w:val="00BD6652"/>
    <w:rsid w:val="00BE3CFC"/>
    <w:rsid w:val="00BE4B54"/>
    <w:rsid w:val="00BE71B9"/>
    <w:rsid w:val="00BF1195"/>
    <w:rsid w:val="00BF12C3"/>
    <w:rsid w:val="00BF1532"/>
    <w:rsid w:val="00BF29CA"/>
    <w:rsid w:val="00BF38C4"/>
    <w:rsid w:val="00BF5A22"/>
    <w:rsid w:val="00C01880"/>
    <w:rsid w:val="00C0338F"/>
    <w:rsid w:val="00C03481"/>
    <w:rsid w:val="00C05C28"/>
    <w:rsid w:val="00C0793E"/>
    <w:rsid w:val="00C10D54"/>
    <w:rsid w:val="00C14FB7"/>
    <w:rsid w:val="00C179D9"/>
    <w:rsid w:val="00C21646"/>
    <w:rsid w:val="00C21647"/>
    <w:rsid w:val="00C21798"/>
    <w:rsid w:val="00C21EEA"/>
    <w:rsid w:val="00C22DBC"/>
    <w:rsid w:val="00C274EE"/>
    <w:rsid w:val="00C34AAA"/>
    <w:rsid w:val="00C34BED"/>
    <w:rsid w:val="00C35199"/>
    <w:rsid w:val="00C40306"/>
    <w:rsid w:val="00C5088C"/>
    <w:rsid w:val="00C51A4B"/>
    <w:rsid w:val="00C52681"/>
    <w:rsid w:val="00C56181"/>
    <w:rsid w:val="00C57178"/>
    <w:rsid w:val="00C613DD"/>
    <w:rsid w:val="00C614AB"/>
    <w:rsid w:val="00C622D2"/>
    <w:rsid w:val="00C62FC8"/>
    <w:rsid w:val="00C6356F"/>
    <w:rsid w:val="00C6511E"/>
    <w:rsid w:val="00C65E6A"/>
    <w:rsid w:val="00C67DA7"/>
    <w:rsid w:val="00C7008A"/>
    <w:rsid w:val="00C7022B"/>
    <w:rsid w:val="00C704F3"/>
    <w:rsid w:val="00C714F9"/>
    <w:rsid w:val="00C71C07"/>
    <w:rsid w:val="00C72800"/>
    <w:rsid w:val="00C74C89"/>
    <w:rsid w:val="00C7641E"/>
    <w:rsid w:val="00C76577"/>
    <w:rsid w:val="00C80FEE"/>
    <w:rsid w:val="00C82606"/>
    <w:rsid w:val="00C872FF"/>
    <w:rsid w:val="00C90600"/>
    <w:rsid w:val="00C92376"/>
    <w:rsid w:val="00CA0C10"/>
    <w:rsid w:val="00CA0CC2"/>
    <w:rsid w:val="00CA2168"/>
    <w:rsid w:val="00CA3E7E"/>
    <w:rsid w:val="00CA59DC"/>
    <w:rsid w:val="00CA75A7"/>
    <w:rsid w:val="00CA767B"/>
    <w:rsid w:val="00CA7889"/>
    <w:rsid w:val="00CB084E"/>
    <w:rsid w:val="00CB13A8"/>
    <w:rsid w:val="00CB218C"/>
    <w:rsid w:val="00CB3C5D"/>
    <w:rsid w:val="00CB4ED6"/>
    <w:rsid w:val="00CB638B"/>
    <w:rsid w:val="00CB7404"/>
    <w:rsid w:val="00CB77AB"/>
    <w:rsid w:val="00CB7D81"/>
    <w:rsid w:val="00CC1EAD"/>
    <w:rsid w:val="00CC2065"/>
    <w:rsid w:val="00CC25FD"/>
    <w:rsid w:val="00CC457F"/>
    <w:rsid w:val="00CC5388"/>
    <w:rsid w:val="00CC6450"/>
    <w:rsid w:val="00CC7C21"/>
    <w:rsid w:val="00CD0137"/>
    <w:rsid w:val="00CD091C"/>
    <w:rsid w:val="00CD1115"/>
    <w:rsid w:val="00CD1703"/>
    <w:rsid w:val="00CD1F02"/>
    <w:rsid w:val="00CD2BE9"/>
    <w:rsid w:val="00CD3227"/>
    <w:rsid w:val="00CD6C8D"/>
    <w:rsid w:val="00CE0A41"/>
    <w:rsid w:val="00CF0C79"/>
    <w:rsid w:val="00CF3979"/>
    <w:rsid w:val="00CF40FC"/>
    <w:rsid w:val="00CF61F8"/>
    <w:rsid w:val="00CF647F"/>
    <w:rsid w:val="00CF6DD0"/>
    <w:rsid w:val="00D04576"/>
    <w:rsid w:val="00D05D7E"/>
    <w:rsid w:val="00D122C9"/>
    <w:rsid w:val="00D1439E"/>
    <w:rsid w:val="00D143E6"/>
    <w:rsid w:val="00D15291"/>
    <w:rsid w:val="00D15CED"/>
    <w:rsid w:val="00D164E9"/>
    <w:rsid w:val="00D17DD9"/>
    <w:rsid w:val="00D218F0"/>
    <w:rsid w:val="00D21F3A"/>
    <w:rsid w:val="00D229F4"/>
    <w:rsid w:val="00D24DB7"/>
    <w:rsid w:val="00D25973"/>
    <w:rsid w:val="00D25F8A"/>
    <w:rsid w:val="00D267FF"/>
    <w:rsid w:val="00D276B1"/>
    <w:rsid w:val="00D315B6"/>
    <w:rsid w:val="00D31D73"/>
    <w:rsid w:val="00D326DF"/>
    <w:rsid w:val="00D3422D"/>
    <w:rsid w:val="00D34A7B"/>
    <w:rsid w:val="00D40B1C"/>
    <w:rsid w:val="00D433CC"/>
    <w:rsid w:val="00D43E2E"/>
    <w:rsid w:val="00D445D0"/>
    <w:rsid w:val="00D45DEB"/>
    <w:rsid w:val="00D51F0D"/>
    <w:rsid w:val="00D535C2"/>
    <w:rsid w:val="00D53A58"/>
    <w:rsid w:val="00D62614"/>
    <w:rsid w:val="00D6392D"/>
    <w:rsid w:val="00D63EA6"/>
    <w:rsid w:val="00D63FF1"/>
    <w:rsid w:val="00D64963"/>
    <w:rsid w:val="00D6579B"/>
    <w:rsid w:val="00D66A70"/>
    <w:rsid w:val="00D66E13"/>
    <w:rsid w:val="00D70CF8"/>
    <w:rsid w:val="00D72344"/>
    <w:rsid w:val="00D7252A"/>
    <w:rsid w:val="00D72667"/>
    <w:rsid w:val="00D75671"/>
    <w:rsid w:val="00D76563"/>
    <w:rsid w:val="00D84E14"/>
    <w:rsid w:val="00D84F6E"/>
    <w:rsid w:val="00D85ED9"/>
    <w:rsid w:val="00D861B8"/>
    <w:rsid w:val="00D861D4"/>
    <w:rsid w:val="00D87415"/>
    <w:rsid w:val="00D8741F"/>
    <w:rsid w:val="00D9124F"/>
    <w:rsid w:val="00D92B83"/>
    <w:rsid w:val="00D93535"/>
    <w:rsid w:val="00D948A0"/>
    <w:rsid w:val="00D95E09"/>
    <w:rsid w:val="00D974B2"/>
    <w:rsid w:val="00DA0758"/>
    <w:rsid w:val="00DA1E02"/>
    <w:rsid w:val="00DA302A"/>
    <w:rsid w:val="00DA4F27"/>
    <w:rsid w:val="00DA7452"/>
    <w:rsid w:val="00DA7DFE"/>
    <w:rsid w:val="00DB36E8"/>
    <w:rsid w:val="00DB38C3"/>
    <w:rsid w:val="00DB549C"/>
    <w:rsid w:val="00DB6E7E"/>
    <w:rsid w:val="00DC1906"/>
    <w:rsid w:val="00DC6705"/>
    <w:rsid w:val="00DD12F1"/>
    <w:rsid w:val="00DD1A4F"/>
    <w:rsid w:val="00DD2367"/>
    <w:rsid w:val="00DD3E49"/>
    <w:rsid w:val="00DD423F"/>
    <w:rsid w:val="00DD7318"/>
    <w:rsid w:val="00DD7C19"/>
    <w:rsid w:val="00DD7E3F"/>
    <w:rsid w:val="00DE06C7"/>
    <w:rsid w:val="00DE0753"/>
    <w:rsid w:val="00DE13A0"/>
    <w:rsid w:val="00DE2F31"/>
    <w:rsid w:val="00DE7A46"/>
    <w:rsid w:val="00DF178C"/>
    <w:rsid w:val="00DF566D"/>
    <w:rsid w:val="00DF5A9C"/>
    <w:rsid w:val="00DF6E88"/>
    <w:rsid w:val="00E00931"/>
    <w:rsid w:val="00E0161F"/>
    <w:rsid w:val="00E042B1"/>
    <w:rsid w:val="00E06784"/>
    <w:rsid w:val="00E111EA"/>
    <w:rsid w:val="00E13A82"/>
    <w:rsid w:val="00E153F2"/>
    <w:rsid w:val="00E15628"/>
    <w:rsid w:val="00E173B0"/>
    <w:rsid w:val="00E177C3"/>
    <w:rsid w:val="00E22959"/>
    <w:rsid w:val="00E23EBF"/>
    <w:rsid w:val="00E25463"/>
    <w:rsid w:val="00E26865"/>
    <w:rsid w:val="00E26EF3"/>
    <w:rsid w:val="00E30EB0"/>
    <w:rsid w:val="00E361E0"/>
    <w:rsid w:val="00E4079A"/>
    <w:rsid w:val="00E44D1A"/>
    <w:rsid w:val="00E50FE6"/>
    <w:rsid w:val="00E51669"/>
    <w:rsid w:val="00E5595F"/>
    <w:rsid w:val="00E561C3"/>
    <w:rsid w:val="00E6290D"/>
    <w:rsid w:val="00E634FE"/>
    <w:rsid w:val="00E661A2"/>
    <w:rsid w:val="00E66813"/>
    <w:rsid w:val="00E669F7"/>
    <w:rsid w:val="00E727AB"/>
    <w:rsid w:val="00E751E1"/>
    <w:rsid w:val="00E77CDB"/>
    <w:rsid w:val="00E80E50"/>
    <w:rsid w:val="00E81A8C"/>
    <w:rsid w:val="00E826BA"/>
    <w:rsid w:val="00E8376B"/>
    <w:rsid w:val="00E84BEB"/>
    <w:rsid w:val="00E84E6D"/>
    <w:rsid w:val="00E87EEE"/>
    <w:rsid w:val="00E907CA"/>
    <w:rsid w:val="00E9492E"/>
    <w:rsid w:val="00E94C3B"/>
    <w:rsid w:val="00E95C98"/>
    <w:rsid w:val="00EA1364"/>
    <w:rsid w:val="00EA1AC7"/>
    <w:rsid w:val="00EA2807"/>
    <w:rsid w:val="00EA3574"/>
    <w:rsid w:val="00EA492A"/>
    <w:rsid w:val="00EA777F"/>
    <w:rsid w:val="00EB1565"/>
    <w:rsid w:val="00EB4B1D"/>
    <w:rsid w:val="00EB5CBB"/>
    <w:rsid w:val="00EB724B"/>
    <w:rsid w:val="00EB7E89"/>
    <w:rsid w:val="00EC5F79"/>
    <w:rsid w:val="00ED14BD"/>
    <w:rsid w:val="00ED2016"/>
    <w:rsid w:val="00ED244C"/>
    <w:rsid w:val="00ED3A7E"/>
    <w:rsid w:val="00ED5B07"/>
    <w:rsid w:val="00ED66E0"/>
    <w:rsid w:val="00EE0284"/>
    <w:rsid w:val="00EE374F"/>
    <w:rsid w:val="00EE40DC"/>
    <w:rsid w:val="00EE638A"/>
    <w:rsid w:val="00EE6775"/>
    <w:rsid w:val="00EE7ACC"/>
    <w:rsid w:val="00EF0F2E"/>
    <w:rsid w:val="00EF2B16"/>
    <w:rsid w:val="00EF2CA1"/>
    <w:rsid w:val="00EF3A3A"/>
    <w:rsid w:val="00EF3EA9"/>
    <w:rsid w:val="00EF6245"/>
    <w:rsid w:val="00EF755F"/>
    <w:rsid w:val="00F03D87"/>
    <w:rsid w:val="00F04C8B"/>
    <w:rsid w:val="00F06FC3"/>
    <w:rsid w:val="00F11AA7"/>
    <w:rsid w:val="00F12FD1"/>
    <w:rsid w:val="00F14A99"/>
    <w:rsid w:val="00F15288"/>
    <w:rsid w:val="00F16069"/>
    <w:rsid w:val="00F17C0D"/>
    <w:rsid w:val="00F17EA8"/>
    <w:rsid w:val="00F2237D"/>
    <w:rsid w:val="00F22DD6"/>
    <w:rsid w:val="00F3055C"/>
    <w:rsid w:val="00F30F61"/>
    <w:rsid w:val="00F3237A"/>
    <w:rsid w:val="00F3459F"/>
    <w:rsid w:val="00F41134"/>
    <w:rsid w:val="00F426C9"/>
    <w:rsid w:val="00F42BAE"/>
    <w:rsid w:val="00F4336D"/>
    <w:rsid w:val="00F45A14"/>
    <w:rsid w:val="00F470FC"/>
    <w:rsid w:val="00F50922"/>
    <w:rsid w:val="00F63231"/>
    <w:rsid w:val="00F64024"/>
    <w:rsid w:val="00F64705"/>
    <w:rsid w:val="00F6514F"/>
    <w:rsid w:val="00F70AAB"/>
    <w:rsid w:val="00F7237D"/>
    <w:rsid w:val="00F72F67"/>
    <w:rsid w:val="00F80F0B"/>
    <w:rsid w:val="00F841BD"/>
    <w:rsid w:val="00F874FB"/>
    <w:rsid w:val="00F93273"/>
    <w:rsid w:val="00F945FF"/>
    <w:rsid w:val="00F957AF"/>
    <w:rsid w:val="00F95BE2"/>
    <w:rsid w:val="00FA02E9"/>
    <w:rsid w:val="00FA3A2F"/>
    <w:rsid w:val="00FA3D9F"/>
    <w:rsid w:val="00FA5909"/>
    <w:rsid w:val="00FA7E52"/>
    <w:rsid w:val="00FB1E02"/>
    <w:rsid w:val="00FB24FC"/>
    <w:rsid w:val="00FB5EEA"/>
    <w:rsid w:val="00FC0893"/>
    <w:rsid w:val="00FC4308"/>
    <w:rsid w:val="00FC7071"/>
    <w:rsid w:val="00FC72EE"/>
    <w:rsid w:val="00FD29AF"/>
    <w:rsid w:val="00FD4D36"/>
    <w:rsid w:val="00FE0BC8"/>
    <w:rsid w:val="00FE0E9A"/>
    <w:rsid w:val="00FE2C14"/>
    <w:rsid w:val="00FE2C1B"/>
    <w:rsid w:val="00FE4D6A"/>
    <w:rsid w:val="00FE4EFA"/>
    <w:rsid w:val="00FE73B9"/>
    <w:rsid w:val="00FF31EC"/>
    <w:rsid w:val="00FF3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E52"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sebi.gov.in/cms/sebi_data/attachdocs/janbulletin2016.doc" TargetMode="External"/><Relationship Id="rId18" Type="http://schemas.openxmlformats.org/officeDocument/2006/relationships/hyperlink" Target="http://www.icsi.edu/WebModules/toppers3_260202.pdf" TargetMode="Externa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hyperlink" Target="mailto:meena.bisht@icsi.ed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icsi.edu/WebModules/proceedings_43_NC.pdf" TargetMode="External"/><Relationship Id="rId17" Type="http://schemas.openxmlformats.org/officeDocument/2006/relationships/hyperlink" Target="https://www.rbi.org.in/scripts/MirrorLinks.aspx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pib.nic.in/newsite/PrintRelease.aspx?relid=135986" TargetMode="External"/><Relationship Id="rId20" Type="http://schemas.openxmlformats.org/officeDocument/2006/relationships/hyperlink" Target="mailto:csupdate@icsi.ed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bidocs.rbi.org.in/rdocs/content/Mp3/RBI032016020214810.mp3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mca.gov.in/Ministry/pdf/Webnotice_CLC_comments_02022016.pdf" TargetMode="External"/><Relationship Id="rId23" Type="http://schemas.openxmlformats.org/officeDocument/2006/relationships/footer" Target="footer1.xml"/><Relationship Id="rId10" Type="http://schemas.openxmlformats.org/officeDocument/2006/relationships/hyperlink" Target="http://rbidocs.rbi.org.in/rdocs/content/Mp3/RBI032016020214811.mp3" TargetMode="External"/><Relationship Id="rId19" Type="http://schemas.openxmlformats.org/officeDocument/2006/relationships/hyperlink" Target="http://www.icsi.edu/Member/CSUpdate.asp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s://www.wto.org/english/res_e/statis_e/miwi_e/countryprofiles_e.htm" TargetMode="External"/><Relationship Id="rId22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EB3EE-61BE-4B09-A54B-9DF44E8D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e0636</dc:creator>
  <cp:lastModifiedBy>e0752</cp:lastModifiedBy>
  <cp:revision>3</cp:revision>
  <cp:lastPrinted>2016-02-03T06:08:00Z</cp:lastPrinted>
  <dcterms:created xsi:type="dcterms:W3CDTF">2016-02-03T07:13:00Z</dcterms:created>
  <dcterms:modified xsi:type="dcterms:W3CDTF">2016-02-03T07:14:00Z</dcterms:modified>
</cp:coreProperties>
</file>