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3B019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February 01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E90659" w:rsidRPr="00E90659" w:rsidRDefault="00300DCE" w:rsidP="00E90659">
      <w:pPr>
        <w:spacing w:before="480" w:after="120"/>
        <w:jc w:val="center"/>
        <w:rPr>
          <w:rFonts w:ascii="Bookman Old Style" w:hAnsi="Bookman Old Style"/>
          <w:i/>
          <w:iCs/>
          <w:sz w:val="24"/>
          <w:szCs w:val="24"/>
        </w:rPr>
      </w:pPr>
      <w:r w:rsidRPr="00300DCE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930CFA" w:rsidRPr="00930CFA">
        <w:rPr>
          <w:rFonts w:ascii="Bookman Old Style" w:hAnsi="Bookman Old Style"/>
          <w:i/>
          <w:iCs/>
          <w:sz w:val="24"/>
          <w:szCs w:val="24"/>
        </w:rPr>
        <w:t>‘</w:t>
      </w:r>
      <w:r w:rsidR="00FA463D" w:rsidRPr="00FA463D">
        <w:rPr>
          <w:rFonts w:ascii="Bookman Old Style" w:hAnsi="Bookman Old Style"/>
          <w:i/>
          <w:iCs/>
          <w:sz w:val="24"/>
          <w:szCs w:val="24"/>
          <w:lang/>
        </w:rPr>
        <w:t>Better three hours too soon than a minute too late</w:t>
      </w:r>
      <w:proofErr w:type="gramStart"/>
      <w:r w:rsidR="00FA463D" w:rsidRPr="00FA463D">
        <w:rPr>
          <w:rFonts w:ascii="Bookman Old Style" w:hAnsi="Bookman Old Style"/>
          <w:i/>
          <w:iCs/>
          <w:sz w:val="24"/>
          <w:szCs w:val="24"/>
          <w:lang/>
        </w:rPr>
        <w:t>.</w:t>
      </w:r>
      <w:r w:rsidR="00E90659" w:rsidRPr="00BF7371">
        <w:rPr>
          <w:rFonts w:ascii="Bookman Old Style" w:hAnsi="Bookman Old Style"/>
          <w:b/>
          <w:bCs/>
          <w:i/>
          <w:iCs/>
          <w:sz w:val="24"/>
          <w:szCs w:val="24"/>
        </w:rPr>
        <w:t>.”</w:t>
      </w:r>
      <w:proofErr w:type="gramEnd"/>
    </w:p>
    <w:p w:rsidR="00E90659" w:rsidRPr="00E90659" w:rsidRDefault="00E90659" w:rsidP="00E90659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FA463D" w:rsidRPr="00FA463D">
        <w:rPr>
          <w:rFonts w:ascii="Bookman Old Style" w:hAnsi="Bookman Old Style"/>
          <w:b/>
          <w:bCs/>
          <w:iCs/>
          <w:sz w:val="24"/>
          <w:szCs w:val="24"/>
        </w:rPr>
        <w:t>William Shakespeare</w:t>
      </w:r>
    </w:p>
    <w:p w:rsidR="00661F85" w:rsidRPr="00E90659" w:rsidRDefault="00D13A2D" w:rsidP="00E90659">
      <w:pPr>
        <w:spacing w:before="480" w:after="120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3B0196" w:rsidRDefault="000A0694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A0694">
        <w:rPr>
          <w:bCs w:val="0"/>
          <w:color w:val="333333"/>
        </w:rPr>
        <w:t>MCA</w:t>
      </w:r>
      <w:r>
        <w:rPr>
          <w:b w:val="0"/>
          <w:bCs w:val="0"/>
          <w:color w:val="333333"/>
        </w:rPr>
        <w:t xml:space="preserve">: </w:t>
      </w:r>
      <w:r w:rsidR="003B0196" w:rsidRPr="003B0196">
        <w:rPr>
          <w:b w:val="0"/>
          <w:bCs w:val="0"/>
          <w:color w:val="333333"/>
        </w:rPr>
        <w:t xml:space="preserve">Versions of Forms INC-23 and MGT-14 is modified </w:t>
      </w:r>
      <w:proofErr w:type="spellStart"/>
      <w:r w:rsidR="003B0196" w:rsidRPr="003B0196">
        <w:rPr>
          <w:b w:val="0"/>
          <w:bCs w:val="0"/>
          <w:color w:val="333333"/>
        </w:rPr>
        <w:t>w.e.f</w:t>
      </w:r>
      <w:proofErr w:type="spellEnd"/>
      <w:r w:rsidR="003B0196" w:rsidRPr="003B0196">
        <w:rPr>
          <w:b w:val="0"/>
          <w:bCs w:val="0"/>
          <w:color w:val="333333"/>
        </w:rPr>
        <w:t xml:space="preserve"> 30th Jan 2016. Stakeholders are requested to plan accordingly</w:t>
      </w:r>
      <w:r w:rsidR="003B0196">
        <w:rPr>
          <w:b w:val="0"/>
          <w:bCs w:val="0"/>
          <w:color w:val="333333"/>
        </w:rPr>
        <w:t>.</w:t>
      </w:r>
    </w:p>
    <w:p w:rsidR="009F1EA7" w:rsidRPr="003B0196" w:rsidRDefault="00253654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A0694">
        <w:rPr>
          <w:bCs w:val="0"/>
          <w:color w:val="333333"/>
        </w:rPr>
        <w:t>SEBI:</w:t>
      </w:r>
      <w:r>
        <w:rPr>
          <w:b w:val="0"/>
          <w:bCs w:val="0"/>
          <w:color w:val="333333"/>
        </w:rPr>
        <w:t xml:space="preserve"> </w:t>
      </w:r>
      <w:r w:rsidR="003B0196" w:rsidRPr="003B0196">
        <w:rPr>
          <w:b w:val="0"/>
          <w:bCs w:val="0"/>
          <w:color w:val="333333"/>
        </w:rPr>
        <w:t>Revision in Position Limits for Agricultural Commodities</w:t>
      </w:r>
      <w:r w:rsidR="009F1EA7">
        <w:rPr>
          <w:b w:val="0"/>
          <w:bCs w:val="0"/>
          <w:color w:val="333333"/>
        </w:rPr>
        <w:t xml:space="preserve">. </w:t>
      </w:r>
      <w:proofErr w:type="gramStart"/>
      <w:r w:rsidR="009F1EA7">
        <w:rPr>
          <w:b w:val="0"/>
          <w:bCs w:val="0"/>
          <w:color w:val="333333"/>
        </w:rPr>
        <w:t xml:space="preserve">For details </w:t>
      </w:r>
      <w:hyperlink r:id="rId6" w:history="1">
        <w:r w:rsidR="009F1EA7" w:rsidRPr="009F1EA7">
          <w:rPr>
            <w:rStyle w:val="Hyperlink"/>
            <w:b w:val="0"/>
            <w:bCs w:val="0"/>
          </w:rPr>
          <w:t>Click here</w:t>
        </w:r>
      </w:hyperlink>
      <w:r w:rsidR="003B0196">
        <w:t>.</w:t>
      </w:r>
      <w:proofErr w:type="gramEnd"/>
    </w:p>
    <w:p w:rsidR="003B0196" w:rsidRDefault="003B0196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A0694">
        <w:rPr>
          <w:bCs w:val="0"/>
          <w:color w:val="333333"/>
        </w:rPr>
        <w:t>CBDT</w:t>
      </w:r>
      <w:r w:rsidR="00253654" w:rsidRPr="000A0694">
        <w:rPr>
          <w:bCs w:val="0"/>
          <w:color w:val="333333"/>
        </w:rPr>
        <w:t xml:space="preserve"> press release:</w:t>
      </w:r>
      <w:r w:rsidR="00253654">
        <w:rPr>
          <w:b w:val="0"/>
          <w:bCs w:val="0"/>
          <w:color w:val="333333"/>
        </w:rPr>
        <w:t xml:space="preserve"> I</w:t>
      </w:r>
      <w:r w:rsidRPr="003B0196">
        <w:rPr>
          <w:b w:val="0"/>
          <w:bCs w:val="0"/>
          <w:color w:val="333333"/>
        </w:rPr>
        <w:t>nitiatives for reducing litigation- regarding</w:t>
      </w:r>
      <w:r>
        <w:rPr>
          <w:b w:val="0"/>
          <w:bCs w:val="0"/>
          <w:color w:val="333333"/>
        </w:rPr>
        <w:t xml:space="preserve">. For details </w:t>
      </w:r>
      <w:hyperlink r:id="rId7" w:history="1">
        <w:r w:rsidRPr="003B0196">
          <w:rPr>
            <w:rStyle w:val="Hyperlink"/>
            <w:b w:val="0"/>
            <w:bCs w:val="0"/>
          </w:rPr>
          <w:t>Click here</w:t>
        </w:r>
      </w:hyperlink>
    </w:p>
    <w:p w:rsidR="003B0196" w:rsidRDefault="00253654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A0694">
        <w:rPr>
          <w:bCs w:val="0"/>
          <w:color w:val="333333"/>
        </w:rPr>
        <w:t>IRDA exposure draft:</w:t>
      </w:r>
      <w:r>
        <w:rPr>
          <w:b w:val="0"/>
          <w:bCs w:val="0"/>
          <w:color w:val="333333"/>
        </w:rPr>
        <w:t xml:space="preserve"> </w:t>
      </w:r>
      <w:r w:rsidRPr="00253654">
        <w:rPr>
          <w:b w:val="0"/>
          <w:bCs w:val="0"/>
          <w:color w:val="333333"/>
        </w:rPr>
        <w:t xml:space="preserve">Insurance Regulatory </w:t>
      </w:r>
      <w:proofErr w:type="gramStart"/>
      <w:r w:rsidRPr="00253654">
        <w:rPr>
          <w:b w:val="0"/>
          <w:bCs w:val="0"/>
          <w:color w:val="333333"/>
        </w:rPr>
        <w:t>And Development Authority Of</w:t>
      </w:r>
      <w:proofErr w:type="gramEnd"/>
      <w:r w:rsidRPr="00253654">
        <w:rPr>
          <w:b w:val="0"/>
          <w:bCs w:val="0"/>
          <w:color w:val="333333"/>
        </w:rPr>
        <w:t xml:space="preserve"> India (General Insurance-Reinsurance) Regulations, 2016.</w:t>
      </w:r>
      <w:r>
        <w:rPr>
          <w:b w:val="0"/>
          <w:bCs w:val="0"/>
          <w:color w:val="333333"/>
        </w:rPr>
        <w:t xml:space="preserve"> For details </w:t>
      </w:r>
      <w:hyperlink r:id="rId8" w:history="1">
        <w:r w:rsidRPr="00253654">
          <w:rPr>
            <w:rStyle w:val="Hyperlink"/>
            <w:b w:val="0"/>
            <w:bCs w:val="0"/>
          </w:rPr>
          <w:t>Click here</w:t>
        </w:r>
      </w:hyperlink>
      <w:r>
        <w:rPr>
          <w:b w:val="0"/>
          <w:bCs w:val="0"/>
          <w:color w:val="333333"/>
        </w:rPr>
        <w:t xml:space="preserve"> </w:t>
      </w:r>
    </w:p>
    <w:p w:rsidR="00FA463D" w:rsidRDefault="00FA463D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A0694">
        <w:rPr>
          <w:bCs w:val="0"/>
          <w:color w:val="333333"/>
        </w:rPr>
        <w:t xml:space="preserve">IMF </w:t>
      </w:r>
      <w:r w:rsidRPr="00FA463D">
        <w:rPr>
          <w:b w:val="0"/>
          <w:bCs w:val="0"/>
          <w:color w:val="333333"/>
        </w:rPr>
        <w:t>approved an important reform to the institution’s policy on lending to countries that request large-scale financing.</w:t>
      </w:r>
      <w:r>
        <w:rPr>
          <w:b w:val="0"/>
          <w:bCs w:val="0"/>
          <w:color w:val="333333"/>
        </w:rPr>
        <w:t xml:space="preserve"> For details </w:t>
      </w:r>
      <w:hyperlink r:id="rId9" w:history="1">
        <w:r w:rsidRPr="00FA463D">
          <w:rPr>
            <w:rStyle w:val="Hyperlink"/>
            <w:b w:val="0"/>
            <w:bCs w:val="0"/>
          </w:rPr>
          <w:t>Click h</w:t>
        </w:r>
        <w:r w:rsidRPr="00FA463D">
          <w:rPr>
            <w:rStyle w:val="Hyperlink"/>
            <w:b w:val="0"/>
            <w:bCs w:val="0"/>
          </w:rPr>
          <w:t>e</w:t>
        </w:r>
        <w:r w:rsidRPr="00FA463D">
          <w:rPr>
            <w:rStyle w:val="Hyperlink"/>
            <w:b w:val="0"/>
            <w:bCs w:val="0"/>
          </w:rPr>
          <w:t>re</w:t>
        </w:r>
      </w:hyperlink>
    </w:p>
    <w:p w:rsidR="00877249" w:rsidRDefault="00877249" w:rsidP="009F1EA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644"/>
        <w:jc w:val="both"/>
        <w:rPr>
          <w:b w:val="0"/>
          <w:bCs w:val="0"/>
          <w:color w:val="333333"/>
        </w:rPr>
      </w:pPr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3001F0" w:rsidRDefault="00BA6BA8" w:rsidP="00BA6BA8">
      <w:pPr>
        <w:spacing w:before="360" w:after="1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001F0">
        <w:rPr>
          <w:rFonts w:ascii="Times New Roman" w:hAnsi="Times New Roman" w:cs="Times New Roman"/>
          <w:bCs/>
          <w:i/>
          <w:sz w:val="28"/>
          <w:szCs w:val="28"/>
        </w:rPr>
        <w:t>“</w:t>
      </w:r>
      <w:proofErr w:type="spellStart"/>
      <w:r w:rsidR="00FA463D" w:rsidRPr="00FA463D">
        <w:rPr>
          <w:rFonts w:ascii="Times New Roman" w:hAnsi="Times New Roman" w:cs="Times New Roman"/>
          <w:i/>
          <w:iCs/>
          <w:sz w:val="28"/>
          <w:szCs w:val="28"/>
        </w:rPr>
        <w:t>Manesuetae</w:t>
      </w:r>
      <w:proofErr w:type="spellEnd"/>
      <w:r w:rsidR="00FA463D" w:rsidRPr="00FA4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A463D" w:rsidRPr="00FA463D">
        <w:rPr>
          <w:rFonts w:ascii="Times New Roman" w:hAnsi="Times New Roman" w:cs="Times New Roman"/>
          <w:i/>
          <w:iCs/>
          <w:sz w:val="28"/>
          <w:szCs w:val="28"/>
        </w:rPr>
        <w:t>natureae</w:t>
      </w:r>
      <w:proofErr w:type="spellEnd"/>
      <w:r w:rsidR="001825EF" w:rsidRPr="003001F0">
        <w:rPr>
          <w:rFonts w:ascii="Times New Roman" w:hAnsi="Times New Roman" w:cs="Times New Roman"/>
          <w:bCs/>
          <w:i/>
          <w:sz w:val="28"/>
          <w:szCs w:val="28"/>
        </w:rPr>
        <w:t>”</w:t>
      </w:r>
    </w:p>
    <w:p w:rsidR="00EE1CD9" w:rsidRPr="003001F0" w:rsidRDefault="00FA463D" w:rsidP="00C426C2">
      <w:pPr>
        <w:spacing w:before="360"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A463D">
        <w:rPr>
          <w:rFonts w:ascii="Times New Roman" w:hAnsi="Times New Roman" w:cs="Times New Roman"/>
          <w:sz w:val="28"/>
          <w:szCs w:val="28"/>
        </w:rPr>
        <w:t>Harmless by nature.</w:t>
      </w:r>
      <w:proofErr w:type="gramEnd"/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FA463D" w:rsidRPr="00FA463D" w:rsidRDefault="00FA463D" w:rsidP="00FA463D">
      <w:pPr>
        <w:pStyle w:val="ListParagraph"/>
        <w:numPr>
          <w:ilvl w:val="0"/>
          <w:numId w:val="44"/>
        </w:numPr>
        <w:spacing w:before="360" w:after="120"/>
        <w:jc w:val="both"/>
        <w:rPr>
          <w:rFonts w:ascii="Tahoma" w:hAnsi="Tahoma" w:cs="Tahoma"/>
          <w:color w:val="000080"/>
          <w:sz w:val="14"/>
          <w:szCs w:val="14"/>
        </w:rPr>
      </w:pPr>
      <w:hyperlink r:id="rId10" w:tgtFrame="blank" w:history="1">
        <w:r w:rsidRPr="00FA463D">
          <w:rPr>
            <w:rFonts w:ascii="Times New Roman" w:eastAsia="Times New Roman" w:hAnsi="Times New Roman" w:cs="Times New Roman"/>
            <w:color w:val="333333"/>
            <w:sz w:val="27"/>
            <w:szCs w:val="27"/>
            <w:lang w:eastAsia="en-IN"/>
          </w:rPr>
          <w:t>ICSI Facilitates Least Developed Countries (LDCS) for Developing and Strengthening The Company Secretary Profession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FA463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11:18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FA463D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24,896 (25.70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FA463D">
              <w:rPr>
                <w:rFonts w:ascii="SerifaBT-Roman" w:hAnsi="SerifaBT-Roman"/>
                <w:bCs/>
                <w:sz w:val="28"/>
                <w:szCs w:val="28"/>
              </w:rPr>
              <w:t>7,575</w:t>
            </w:r>
            <w:r w:rsidR="00EE1CD9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F75616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FA463D">
              <w:rPr>
                <w:rFonts w:ascii="SerifaBT-Roman" w:hAnsi="SerifaBT-Roman"/>
                <w:bCs/>
                <w:sz w:val="28"/>
                <w:szCs w:val="28"/>
              </w:rPr>
              <w:t>12.15</w:t>
            </w:r>
            <w:r w:rsidR="004C2B6A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FA463D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26,622 (-16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FA463D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67.66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-0.13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D5438C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1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12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7406"/>
    <w:multiLevelType w:val="multilevel"/>
    <w:tmpl w:val="C6F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E49"/>
    <w:multiLevelType w:val="multilevel"/>
    <w:tmpl w:val="628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3257"/>
    <w:multiLevelType w:val="hybridMultilevel"/>
    <w:tmpl w:val="F65832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56159"/>
    <w:multiLevelType w:val="multilevel"/>
    <w:tmpl w:val="D99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C3DCC"/>
    <w:multiLevelType w:val="multilevel"/>
    <w:tmpl w:val="062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23A68"/>
    <w:multiLevelType w:val="multilevel"/>
    <w:tmpl w:val="DB5E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74E5F"/>
    <w:multiLevelType w:val="multilevel"/>
    <w:tmpl w:val="D6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B4157"/>
    <w:multiLevelType w:val="multilevel"/>
    <w:tmpl w:val="B7E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46F62"/>
    <w:multiLevelType w:val="multilevel"/>
    <w:tmpl w:val="8B1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A0FA5"/>
    <w:multiLevelType w:val="multilevel"/>
    <w:tmpl w:val="9C6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449A2"/>
    <w:multiLevelType w:val="multilevel"/>
    <w:tmpl w:val="015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F2117"/>
    <w:multiLevelType w:val="multilevel"/>
    <w:tmpl w:val="348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71612"/>
    <w:multiLevelType w:val="multilevel"/>
    <w:tmpl w:val="CC2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C50BD0"/>
    <w:multiLevelType w:val="multilevel"/>
    <w:tmpl w:val="B7C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1"/>
  </w:num>
  <w:num w:numId="3">
    <w:abstractNumId w:val="9"/>
  </w:num>
  <w:num w:numId="4">
    <w:abstractNumId w:val="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4"/>
  </w:num>
  <w:num w:numId="10">
    <w:abstractNumId w:val="39"/>
  </w:num>
  <w:num w:numId="11">
    <w:abstractNumId w:val="22"/>
  </w:num>
  <w:num w:numId="12">
    <w:abstractNumId w:val="28"/>
  </w:num>
  <w:num w:numId="13">
    <w:abstractNumId w:val="13"/>
  </w:num>
  <w:num w:numId="14">
    <w:abstractNumId w:val="29"/>
  </w:num>
  <w:num w:numId="15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0"/>
  </w:num>
  <w:num w:numId="18">
    <w:abstractNumId w:val="16"/>
  </w:num>
  <w:num w:numId="19">
    <w:abstractNumId w:val="30"/>
  </w:num>
  <w:num w:numId="20">
    <w:abstractNumId w:val="12"/>
  </w:num>
  <w:num w:numId="21">
    <w:abstractNumId w:val="36"/>
  </w:num>
  <w:num w:numId="22">
    <w:abstractNumId w:val="11"/>
  </w:num>
  <w:num w:numId="23">
    <w:abstractNumId w:val="25"/>
  </w:num>
  <w:num w:numId="24">
    <w:abstractNumId w:val="37"/>
  </w:num>
  <w:num w:numId="25">
    <w:abstractNumId w:val="41"/>
  </w:num>
  <w:num w:numId="26">
    <w:abstractNumId w:val="15"/>
  </w:num>
  <w:num w:numId="27">
    <w:abstractNumId w:val="14"/>
  </w:num>
  <w:num w:numId="28">
    <w:abstractNumId w:val="18"/>
  </w:num>
  <w:num w:numId="29">
    <w:abstractNumId w:val="10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7"/>
  </w:num>
  <w:num w:numId="3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3"/>
  </w:num>
  <w:num w:numId="35">
    <w:abstractNumId w:val="38"/>
  </w:num>
  <w:num w:numId="36">
    <w:abstractNumId w:val="6"/>
  </w:num>
  <w:num w:numId="37">
    <w:abstractNumId w:val="40"/>
  </w:num>
  <w:num w:numId="3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4"/>
  </w:num>
  <w:num w:numId="41">
    <w:abstractNumId w:val="26"/>
  </w:num>
  <w:num w:numId="42">
    <w:abstractNumId w:val="7"/>
  </w:num>
  <w:num w:numId="43">
    <w:abstractNumId w:val="31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84D"/>
    <w:rsid w:val="000179B6"/>
    <w:rsid w:val="000215A0"/>
    <w:rsid w:val="0002293F"/>
    <w:rsid w:val="00024006"/>
    <w:rsid w:val="00025BF5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1139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694"/>
    <w:rsid w:val="000A073C"/>
    <w:rsid w:val="000A23A9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0B7"/>
    <w:rsid w:val="0014090D"/>
    <w:rsid w:val="00143024"/>
    <w:rsid w:val="001504B0"/>
    <w:rsid w:val="00153BE5"/>
    <w:rsid w:val="00156CE2"/>
    <w:rsid w:val="00170B77"/>
    <w:rsid w:val="00171C19"/>
    <w:rsid w:val="00171FCB"/>
    <w:rsid w:val="00172A12"/>
    <w:rsid w:val="00173D40"/>
    <w:rsid w:val="00174C3A"/>
    <w:rsid w:val="00175CB1"/>
    <w:rsid w:val="00177D3F"/>
    <w:rsid w:val="001825EF"/>
    <w:rsid w:val="001827B5"/>
    <w:rsid w:val="0019004C"/>
    <w:rsid w:val="00190AEA"/>
    <w:rsid w:val="0019253E"/>
    <w:rsid w:val="00192708"/>
    <w:rsid w:val="001965B7"/>
    <w:rsid w:val="00196B9E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C7D77"/>
    <w:rsid w:val="001D0CEC"/>
    <w:rsid w:val="001D1CD4"/>
    <w:rsid w:val="001D2CB6"/>
    <w:rsid w:val="001D7560"/>
    <w:rsid w:val="001D7F92"/>
    <w:rsid w:val="001D7FF5"/>
    <w:rsid w:val="001E7983"/>
    <w:rsid w:val="001F03AF"/>
    <w:rsid w:val="001F06B1"/>
    <w:rsid w:val="001F36E5"/>
    <w:rsid w:val="001F4149"/>
    <w:rsid w:val="001F7826"/>
    <w:rsid w:val="00200577"/>
    <w:rsid w:val="00200E01"/>
    <w:rsid w:val="0020118C"/>
    <w:rsid w:val="00207155"/>
    <w:rsid w:val="00207648"/>
    <w:rsid w:val="002104F1"/>
    <w:rsid w:val="00214120"/>
    <w:rsid w:val="002158F8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654"/>
    <w:rsid w:val="00253B95"/>
    <w:rsid w:val="00254879"/>
    <w:rsid w:val="00254E4E"/>
    <w:rsid w:val="0025600F"/>
    <w:rsid w:val="00256B02"/>
    <w:rsid w:val="0025702A"/>
    <w:rsid w:val="0026395A"/>
    <w:rsid w:val="002665A4"/>
    <w:rsid w:val="0027070C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2AC1"/>
    <w:rsid w:val="002B39A5"/>
    <w:rsid w:val="002B6739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2F7590"/>
    <w:rsid w:val="003001F0"/>
    <w:rsid w:val="00300C60"/>
    <w:rsid w:val="00300DCE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0196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178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27DD6"/>
    <w:rsid w:val="00430389"/>
    <w:rsid w:val="00432104"/>
    <w:rsid w:val="00434461"/>
    <w:rsid w:val="00436B38"/>
    <w:rsid w:val="004378EA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1F81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2B6A"/>
    <w:rsid w:val="004C32BB"/>
    <w:rsid w:val="004D1170"/>
    <w:rsid w:val="004D1340"/>
    <w:rsid w:val="004D2836"/>
    <w:rsid w:val="004D2CE4"/>
    <w:rsid w:val="004D7576"/>
    <w:rsid w:val="004E04A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07BC6"/>
    <w:rsid w:val="00512BE3"/>
    <w:rsid w:val="00513B38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668DF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A7A7F"/>
    <w:rsid w:val="005B073D"/>
    <w:rsid w:val="005B0944"/>
    <w:rsid w:val="005B0F3C"/>
    <w:rsid w:val="005B126C"/>
    <w:rsid w:val="005B3DC9"/>
    <w:rsid w:val="005B57C3"/>
    <w:rsid w:val="005C026C"/>
    <w:rsid w:val="005C34D8"/>
    <w:rsid w:val="005C47FC"/>
    <w:rsid w:val="005C7410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21E1"/>
    <w:rsid w:val="006039DE"/>
    <w:rsid w:val="00604594"/>
    <w:rsid w:val="00604777"/>
    <w:rsid w:val="00605443"/>
    <w:rsid w:val="0060649D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229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82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43F4"/>
    <w:rsid w:val="00715499"/>
    <w:rsid w:val="007165FC"/>
    <w:rsid w:val="00723000"/>
    <w:rsid w:val="00723269"/>
    <w:rsid w:val="00723E70"/>
    <w:rsid w:val="00730A0A"/>
    <w:rsid w:val="0073195C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1D8E"/>
    <w:rsid w:val="007559CF"/>
    <w:rsid w:val="007564DC"/>
    <w:rsid w:val="00760B78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D7FB0"/>
    <w:rsid w:val="007E2393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4D0E"/>
    <w:rsid w:val="00805116"/>
    <w:rsid w:val="00805706"/>
    <w:rsid w:val="0080722A"/>
    <w:rsid w:val="0080775B"/>
    <w:rsid w:val="008104F9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77249"/>
    <w:rsid w:val="00880E15"/>
    <w:rsid w:val="00882121"/>
    <w:rsid w:val="00882A1F"/>
    <w:rsid w:val="00886AC9"/>
    <w:rsid w:val="00890859"/>
    <w:rsid w:val="00890E78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15F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E71A9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0CFA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38F"/>
    <w:rsid w:val="00990766"/>
    <w:rsid w:val="00991239"/>
    <w:rsid w:val="009922EC"/>
    <w:rsid w:val="00994F49"/>
    <w:rsid w:val="009953A7"/>
    <w:rsid w:val="00997CD4"/>
    <w:rsid w:val="00997F6B"/>
    <w:rsid w:val="009A1F5C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4E5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1EA7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337C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652A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3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1A48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2E3"/>
    <w:rsid w:val="00B35BDC"/>
    <w:rsid w:val="00B35D11"/>
    <w:rsid w:val="00B37652"/>
    <w:rsid w:val="00B4176D"/>
    <w:rsid w:val="00B44077"/>
    <w:rsid w:val="00B44CC3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2BF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43D8"/>
    <w:rsid w:val="00BE70D3"/>
    <w:rsid w:val="00BF5F42"/>
    <w:rsid w:val="00BF7371"/>
    <w:rsid w:val="00C015A5"/>
    <w:rsid w:val="00C01991"/>
    <w:rsid w:val="00C03DD6"/>
    <w:rsid w:val="00C0402D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26C2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2F8E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00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433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438C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446C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46AD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0659"/>
    <w:rsid w:val="00E90ABD"/>
    <w:rsid w:val="00E91471"/>
    <w:rsid w:val="00E924C2"/>
    <w:rsid w:val="00E943BF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5E71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1CD9"/>
    <w:rsid w:val="00EE5DE2"/>
    <w:rsid w:val="00EE785B"/>
    <w:rsid w:val="00EF027E"/>
    <w:rsid w:val="00EF0A39"/>
    <w:rsid w:val="00EF17A9"/>
    <w:rsid w:val="00EF2541"/>
    <w:rsid w:val="00EF4BE4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46C75"/>
    <w:rsid w:val="00F5620D"/>
    <w:rsid w:val="00F60F60"/>
    <w:rsid w:val="00F61560"/>
    <w:rsid w:val="00F640D0"/>
    <w:rsid w:val="00F642D3"/>
    <w:rsid w:val="00F75616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3D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E6697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79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560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4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6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2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1544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976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78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1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5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23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44141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36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937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540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8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01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37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9281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41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1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70493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0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33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65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3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3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8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75816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47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19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8779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5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7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20135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83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442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42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5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7778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a.gov.in/ADMINCMS/cms/frmGeneral_Layout.aspx?page=PageNo27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cometaxindia.gov.in/Lists/Press%20Releases/Attachments/434/PressRelease-Initiatives-for-reducing-litigation-15-01-2015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bi.gov.in/cms/sebi_data/attachdocs/1454071477614.pdf" TargetMode="External"/><Relationship Id="rId11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csi.edu/WebModules/ICSI%20Proposal%20for%20LDC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f.org/external/pubs/ft/survey/so/2016/POL012916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CB3B-F691-494E-98EE-176ACC41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4</cp:revision>
  <dcterms:created xsi:type="dcterms:W3CDTF">2016-02-01T04:47:00Z</dcterms:created>
  <dcterms:modified xsi:type="dcterms:W3CDTF">2016-02-01T05:54:00Z</dcterms:modified>
</cp:coreProperties>
</file>