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060EFD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January </w:t>
      </w:r>
      <w:r w:rsidR="00CE7800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19</w:t>
      </w:r>
      <w:r w:rsidR="0002400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, 2016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70586F" w:rsidRDefault="00066FAF" w:rsidP="009953A7">
      <w:pPr>
        <w:spacing w:before="480" w:after="120"/>
        <w:jc w:val="center"/>
        <w:rPr>
          <w:rFonts w:ascii="Bookman Old Style" w:hAnsi="Bookman Old Style"/>
          <w:bCs/>
          <w:i/>
          <w:iCs/>
          <w:sz w:val="24"/>
          <w:szCs w:val="24"/>
        </w:rPr>
      </w:pPr>
      <w:r w:rsidRPr="00491808">
        <w:rPr>
          <w:rFonts w:ascii="Bookman Old Style" w:hAnsi="Bookman Old Style"/>
          <w:bCs/>
          <w:i/>
          <w:sz w:val="24"/>
          <w:szCs w:val="24"/>
        </w:rPr>
        <w:t>“</w:t>
      </w:r>
      <w:r w:rsidR="004516BC" w:rsidRPr="00491808">
        <w:rPr>
          <w:rFonts w:ascii="Times New Roman" w:hAnsi="Times New Roman" w:cs="Times New Roman"/>
          <w:bCs/>
          <w:i/>
          <w:sz w:val="24"/>
          <w:szCs w:val="24"/>
        </w:rPr>
        <w:t>‎</w:t>
      </w:r>
      <w:r w:rsidR="00EE785B">
        <w:rPr>
          <w:rFonts w:ascii="Bookman Old Style" w:hAnsi="Bookman Old Style"/>
          <w:b/>
          <w:bCs/>
          <w:i/>
          <w:iCs/>
          <w:sz w:val="24"/>
          <w:szCs w:val="24"/>
        </w:rPr>
        <w:t>We must learn to live together as brothers or perish together as fools</w:t>
      </w:r>
      <w:r w:rsidR="0070586F">
        <w:rPr>
          <w:rFonts w:ascii="Bookman Old Style" w:hAnsi="Bookman Old Style"/>
          <w:bCs/>
          <w:i/>
          <w:iCs/>
          <w:sz w:val="24"/>
          <w:szCs w:val="24"/>
        </w:rPr>
        <w:t>”</w:t>
      </w:r>
    </w:p>
    <w:p w:rsidR="00EE785B" w:rsidRPr="00EE785B" w:rsidRDefault="00EE785B" w:rsidP="00EE785B">
      <w:pPr>
        <w:spacing w:before="480" w:after="120"/>
        <w:jc w:val="right"/>
        <w:rPr>
          <w:rFonts w:ascii="Bookman Old Style" w:hAnsi="Bookman Old Style"/>
          <w:bCs/>
          <w:iCs/>
          <w:sz w:val="24"/>
          <w:szCs w:val="24"/>
        </w:rPr>
      </w:pPr>
      <w:bookmarkStart w:id="0" w:name="_GoBack"/>
      <w:bookmarkEnd w:id="0"/>
      <w:proofErr w:type="gramStart"/>
      <w:r>
        <w:rPr>
          <w:rFonts w:ascii="Bookman Old Style" w:hAnsi="Bookman Old Style"/>
          <w:bCs/>
          <w:iCs/>
          <w:sz w:val="24"/>
          <w:szCs w:val="24"/>
        </w:rPr>
        <w:t xml:space="preserve">-Martin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luther</w:t>
      </w:r>
      <w:proofErr w:type="spellEnd"/>
      <w:proofErr w:type="gramEnd"/>
      <w:r>
        <w:rPr>
          <w:rFonts w:ascii="Bookman Old Style" w:hAnsi="Bookman Old Style"/>
          <w:bCs/>
          <w:iCs/>
          <w:sz w:val="24"/>
          <w:szCs w:val="24"/>
        </w:rPr>
        <w:t xml:space="preserve"> King, Jr.</w:t>
      </w:r>
    </w:p>
    <w:p w:rsidR="00661F85" w:rsidRPr="0083216F" w:rsidRDefault="00D13A2D" w:rsidP="00491808">
      <w:pPr>
        <w:spacing w:before="480" w:after="12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65728E">
        <w:rPr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AB5B3E" w:rsidRDefault="000A23A9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0A23A9">
        <w:rPr>
          <w:b w:val="0"/>
          <w:bCs w:val="0"/>
          <w:color w:val="333333"/>
        </w:rPr>
        <w:t>Roadmap drawn-up for implementation of Indian Accounting Standards (</w:t>
      </w:r>
      <w:proofErr w:type="spellStart"/>
      <w:r w:rsidRPr="000A23A9">
        <w:rPr>
          <w:b w:val="0"/>
          <w:bCs w:val="0"/>
          <w:color w:val="333333"/>
        </w:rPr>
        <w:t>Ind</w:t>
      </w:r>
      <w:proofErr w:type="spellEnd"/>
      <w:r w:rsidRPr="000A23A9">
        <w:rPr>
          <w:b w:val="0"/>
          <w:bCs w:val="0"/>
          <w:color w:val="333333"/>
        </w:rPr>
        <w:t xml:space="preserve"> AS) converged with International Financial Reporting Standards (IFRS) for Scheduled Commercial Banks (Excluding </w:t>
      </w:r>
      <w:proofErr w:type="spellStart"/>
      <w:r w:rsidRPr="000A23A9">
        <w:rPr>
          <w:b w:val="0"/>
          <w:bCs w:val="0"/>
          <w:color w:val="333333"/>
        </w:rPr>
        <w:t>Rrbs</w:t>
      </w:r>
      <w:proofErr w:type="spellEnd"/>
      <w:r w:rsidRPr="000A23A9">
        <w:rPr>
          <w:b w:val="0"/>
          <w:bCs w:val="0"/>
          <w:color w:val="333333"/>
        </w:rPr>
        <w:t>), Insurers/Insurance Companies and Non-Banking Financial Companies (NBFC’s</w:t>
      </w:r>
      <w:proofErr w:type="gramStart"/>
      <w:r w:rsidRPr="000A23A9">
        <w:rPr>
          <w:b w:val="0"/>
          <w:bCs w:val="0"/>
          <w:color w:val="333333"/>
        </w:rPr>
        <w:t>) </w:t>
      </w:r>
      <w:r w:rsidR="00AB5B3E">
        <w:rPr>
          <w:b w:val="0"/>
          <w:bCs w:val="0"/>
          <w:color w:val="333333"/>
        </w:rPr>
        <w:t>.</w:t>
      </w:r>
      <w:proofErr w:type="gramEnd"/>
      <w:r w:rsidR="00AB5B3E">
        <w:rPr>
          <w:b w:val="0"/>
          <w:bCs w:val="0"/>
          <w:color w:val="333333"/>
        </w:rPr>
        <w:t xml:space="preserve"> For details, </w:t>
      </w:r>
      <w:hyperlink r:id="rId7" w:history="1">
        <w:proofErr w:type="gramStart"/>
        <w:r w:rsidR="00AB5B3E" w:rsidRPr="00AB5B3E">
          <w:rPr>
            <w:rStyle w:val="Hyperlink"/>
            <w:b w:val="0"/>
            <w:bCs w:val="0"/>
          </w:rPr>
          <w:t>Click</w:t>
        </w:r>
        <w:proofErr w:type="gramEnd"/>
        <w:r w:rsidR="00AB5B3E" w:rsidRPr="00AB5B3E">
          <w:rPr>
            <w:rStyle w:val="Hyperlink"/>
            <w:b w:val="0"/>
            <w:bCs w:val="0"/>
          </w:rPr>
          <w:t xml:space="preserve"> here</w:t>
        </w:r>
      </w:hyperlink>
    </w:p>
    <w:p w:rsidR="007C5814" w:rsidRDefault="002158F8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 w:rsidRPr="002158F8">
        <w:rPr>
          <w:b w:val="0"/>
          <w:bCs w:val="0"/>
          <w:color w:val="333333"/>
        </w:rPr>
        <w:t>Sovereign Gold Bonds</w:t>
      </w:r>
      <w:r w:rsidR="00051139">
        <w:rPr>
          <w:b w:val="0"/>
          <w:bCs w:val="0"/>
          <w:color w:val="333333"/>
        </w:rPr>
        <w:t>- A golden opportunity</w:t>
      </w:r>
      <w:r w:rsidR="007C5814">
        <w:rPr>
          <w:b w:val="0"/>
          <w:bCs w:val="0"/>
          <w:color w:val="333333"/>
        </w:rPr>
        <w:t>.</w:t>
      </w:r>
      <w:proofErr w:type="gramEnd"/>
      <w:r w:rsidR="007C5814">
        <w:rPr>
          <w:b w:val="0"/>
          <w:bCs w:val="0"/>
          <w:color w:val="333333"/>
        </w:rPr>
        <w:t xml:space="preserve"> For details, </w:t>
      </w:r>
      <w:hyperlink r:id="rId8" w:history="1">
        <w:proofErr w:type="gramStart"/>
        <w:r w:rsidR="007C5814" w:rsidRPr="007C5814">
          <w:rPr>
            <w:rStyle w:val="Hyperlink"/>
            <w:b w:val="0"/>
            <w:bCs w:val="0"/>
          </w:rPr>
          <w:t>Click</w:t>
        </w:r>
        <w:proofErr w:type="gramEnd"/>
        <w:r w:rsidR="007C5814" w:rsidRPr="007C5814">
          <w:rPr>
            <w:rStyle w:val="Hyperlink"/>
            <w:b w:val="0"/>
            <w:bCs w:val="0"/>
          </w:rPr>
          <w:t xml:space="preserve"> here</w:t>
        </w:r>
      </w:hyperlink>
    </w:p>
    <w:p w:rsidR="00E943BF" w:rsidRPr="00EB5E71" w:rsidRDefault="00051139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 w:rsidRPr="00EB5E71">
        <w:rPr>
          <w:b w:val="0"/>
          <w:bCs w:val="0"/>
          <w:color w:val="333333"/>
        </w:rPr>
        <w:t>Model Text for the Indian Bilateral Investment Treaty</w:t>
      </w:r>
      <w:r w:rsidR="00E943BF">
        <w:rPr>
          <w:b w:val="0"/>
          <w:bCs w:val="0"/>
          <w:color w:val="333333"/>
        </w:rPr>
        <w:t>.</w:t>
      </w:r>
      <w:proofErr w:type="gramEnd"/>
      <w:r w:rsidR="00E943BF">
        <w:rPr>
          <w:b w:val="0"/>
          <w:bCs w:val="0"/>
          <w:color w:val="333333"/>
        </w:rPr>
        <w:t xml:space="preserve"> For details </w:t>
      </w:r>
      <w:hyperlink r:id="rId9" w:history="1">
        <w:r w:rsidR="00E943BF" w:rsidRPr="00E943BF">
          <w:rPr>
            <w:rStyle w:val="Hyperlink"/>
            <w:b w:val="0"/>
            <w:bCs w:val="0"/>
          </w:rPr>
          <w:t>Click here</w:t>
        </w:r>
      </w:hyperlink>
    </w:p>
    <w:p w:rsidR="00EB5E71" w:rsidRPr="00EB5E71" w:rsidRDefault="00EB5E71" w:rsidP="00EB5E71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jc w:val="both"/>
        <w:rPr>
          <w:color w:val="333333"/>
        </w:rPr>
      </w:pPr>
      <w:proofErr w:type="gramStart"/>
      <w:r>
        <w:rPr>
          <w:b w:val="0"/>
          <w:bCs w:val="0"/>
          <w:color w:val="333333"/>
        </w:rPr>
        <w:t xml:space="preserve">SEBI- </w:t>
      </w:r>
      <w:r w:rsidRPr="0027070C">
        <w:rPr>
          <w:b w:val="0"/>
          <w:color w:val="333333"/>
        </w:rPr>
        <w:t>Inauguration of Patna Local Office</w:t>
      </w:r>
      <w:r w:rsidR="0027070C">
        <w:rPr>
          <w:b w:val="0"/>
          <w:color w:val="333333"/>
        </w:rPr>
        <w:t>.</w:t>
      </w:r>
      <w:proofErr w:type="gramEnd"/>
      <w:r w:rsidR="0027070C">
        <w:rPr>
          <w:b w:val="0"/>
          <w:color w:val="333333"/>
        </w:rPr>
        <w:t xml:space="preserve"> For details </w:t>
      </w:r>
      <w:hyperlink r:id="rId10" w:history="1">
        <w:r w:rsidR="0027070C" w:rsidRPr="0027070C">
          <w:rPr>
            <w:rStyle w:val="Hyperlink"/>
            <w:b w:val="0"/>
          </w:rPr>
          <w:t>Click here</w:t>
        </w:r>
      </w:hyperlink>
    </w:p>
    <w:p w:rsidR="00EB5E71" w:rsidRDefault="00EB5E71" w:rsidP="00254879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644"/>
        <w:jc w:val="both"/>
        <w:rPr>
          <w:b w:val="0"/>
          <w:bCs w:val="0"/>
          <w:color w:val="333333"/>
        </w:rPr>
      </w:pPr>
    </w:p>
    <w:p w:rsidR="00F00CEE" w:rsidRPr="00E46FCA" w:rsidRDefault="00F00CEE" w:rsidP="000A457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Pr="00577E52" w:rsidRDefault="00BA6BA8" w:rsidP="00BA6BA8">
      <w:pPr>
        <w:spacing w:before="360" w:after="120"/>
        <w:jc w:val="center"/>
        <w:rPr>
          <w:rFonts w:ascii="Bookman Old Style" w:hAnsi="Bookman Old Style"/>
          <w:bCs/>
          <w:i/>
          <w:sz w:val="24"/>
          <w:szCs w:val="24"/>
        </w:rPr>
      </w:pPr>
      <w:r w:rsidRPr="00577E52">
        <w:rPr>
          <w:rFonts w:ascii="Bookman Old Style" w:hAnsi="Bookman Old Style"/>
          <w:bCs/>
          <w:i/>
          <w:sz w:val="24"/>
          <w:szCs w:val="24"/>
        </w:rPr>
        <w:t>“</w:t>
      </w:r>
      <w:r w:rsidR="00254879">
        <w:rPr>
          <w:rFonts w:ascii="Arial,Italic" w:hAnsi="Arial,Italic" w:cs="Arial,Italic"/>
          <w:i/>
          <w:iCs/>
          <w:sz w:val="20"/>
          <w:szCs w:val="20"/>
        </w:rPr>
        <w:t>Amicus Curiae</w:t>
      </w:r>
      <w:r w:rsidR="001825EF" w:rsidRPr="00577E52">
        <w:rPr>
          <w:rFonts w:ascii="Bookman Old Style" w:hAnsi="Bookman Old Style"/>
          <w:bCs/>
          <w:i/>
          <w:sz w:val="24"/>
          <w:szCs w:val="24"/>
        </w:rPr>
        <w:t>”</w:t>
      </w:r>
    </w:p>
    <w:p w:rsidR="005D51BC" w:rsidRPr="00577E52" w:rsidRDefault="00254879" w:rsidP="00E943BF">
      <w:pPr>
        <w:spacing w:before="360" w:after="120"/>
        <w:jc w:val="center"/>
        <w:rPr>
          <w:rFonts w:ascii="Bookman Old Style" w:hAnsi="Bookman Old Style"/>
          <w:bCs/>
          <w:sz w:val="24"/>
          <w:szCs w:val="24"/>
        </w:rPr>
      </w:pPr>
      <w:r w:rsidRPr="00254879">
        <w:rPr>
          <w:rFonts w:ascii="Bookman Old Style" w:hAnsi="Bookman Old Style"/>
          <w:bCs/>
          <w:sz w:val="24"/>
          <w:szCs w:val="24"/>
        </w:rPr>
        <w:t>A friend of court member of the bar who is appointed to assist the Court</w:t>
      </w:r>
      <w:proofErr w:type="gramStart"/>
      <w:r w:rsidRPr="00254879">
        <w:rPr>
          <w:rFonts w:ascii="Bookman Old Style" w:hAnsi="Bookman Old Style"/>
          <w:bCs/>
          <w:sz w:val="24"/>
          <w:szCs w:val="24"/>
        </w:rPr>
        <w:t>.</w:t>
      </w:r>
      <w:r w:rsidR="00E943BF" w:rsidRPr="00E943BF">
        <w:rPr>
          <w:rFonts w:ascii="Bookman Old Style" w:hAnsi="Bookman Old Style"/>
          <w:bCs/>
          <w:sz w:val="24"/>
          <w:szCs w:val="24"/>
        </w:rPr>
        <w:t>.</w:t>
      </w:r>
      <w:proofErr w:type="gramEnd"/>
    </w:p>
    <w:p w:rsidR="007E2678" w:rsidRPr="007E2678" w:rsidRDefault="003612FD" w:rsidP="007E2678">
      <w:pPr>
        <w:spacing w:before="360" w:after="120"/>
        <w:rPr>
          <w:rFonts w:ascii="Arial" w:hAnsi="Arial" w:cs="Arial"/>
          <w:sz w:val="20"/>
          <w:szCs w:val="20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E943BF" w:rsidRPr="00E943BF" w:rsidRDefault="008530F6" w:rsidP="00E943BF">
      <w:pPr>
        <w:numPr>
          <w:ilvl w:val="0"/>
          <w:numId w:val="31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1" w:history="1">
        <w:r w:rsidR="00E943BF" w:rsidRPr="00E943BF">
          <w:rPr>
            <w:rStyle w:val="Hyperlink"/>
            <w:rFonts w:ascii="Bookman Old Style" w:hAnsi="Bookman Old Style"/>
            <w:sz w:val="24"/>
            <w:szCs w:val="24"/>
          </w:rPr>
          <w:t>Campus Placement for members - to be organised on 23rd &amp; 24th Jan 2016 at NIRC office</w:t>
        </w:r>
        <w:r w:rsidR="00E943BF" w:rsidRPr="00E943BF">
          <w:rPr>
            <w:rStyle w:val="Hyperlink"/>
            <w:rFonts w:ascii="Bookman Old Style" w:hAnsi="Bookman Old Style"/>
            <w:noProof/>
            <w:sz w:val="24"/>
            <w:szCs w:val="24"/>
          </w:rPr>
          <w:drawing>
            <wp:inline distT="0" distB="0" distL="0" distR="0">
              <wp:extent cx="225425" cy="116205"/>
              <wp:effectExtent l="19050" t="0" r="3175" b="0"/>
              <wp:docPr id="31" name="Picture 31" descr="http://www.icsi.edu/docs/Portals/0/new.gif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 descr="http://www.icsi.edu/docs/Portals/0/new.gif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116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E943BF" w:rsidRPr="00E943BF" w:rsidRDefault="008530F6" w:rsidP="00E943BF">
      <w:pPr>
        <w:numPr>
          <w:ilvl w:val="0"/>
          <w:numId w:val="31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3" w:history="1">
        <w:r w:rsidR="00E943BF" w:rsidRPr="00E943BF">
          <w:rPr>
            <w:rStyle w:val="Hyperlink"/>
            <w:rFonts w:ascii="Bookman Old Style" w:hAnsi="Bookman Old Style"/>
            <w:sz w:val="24"/>
            <w:szCs w:val="24"/>
          </w:rPr>
          <w:t>Guidance Note on General Meetings</w:t>
        </w:r>
        <w:r w:rsidR="00E943BF" w:rsidRPr="00E943BF">
          <w:rPr>
            <w:rStyle w:val="Hyperlink"/>
            <w:rFonts w:ascii="Bookman Old Style" w:hAnsi="Bookman Old Style"/>
            <w:noProof/>
            <w:sz w:val="24"/>
            <w:szCs w:val="24"/>
          </w:rPr>
          <w:drawing>
            <wp:inline distT="0" distB="0" distL="0" distR="0">
              <wp:extent cx="225425" cy="116205"/>
              <wp:effectExtent l="19050" t="0" r="3175" b="0"/>
              <wp:docPr id="32" name="Picture 32" descr="http://www.icsi.edu/docs/Portals/0/new.gif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" descr="http://www.icsi.edu/docs/Portals/0/new.gif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116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E943BF" w:rsidRPr="00E943BF" w:rsidRDefault="008530F6" w:rsidP="00E943BF">
      <w:pPr>
        <w:numPr>
          <w:ilvl w:val="0"/>
          <w:numId w:val="31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4" w:history="1">
        <w:r w:rsidR="00E943BF" w:rsidRPr="00E943BF">
          <w:rPr>
            <w:rStyle w:val="Hyperlink"/>
            <w:rFonts w:ascii="Bookman Old Style" w:hAnsi="Bookman Old Style"/>
            <w:sz w:val="24"/>
            <w:szCs w:val="24"/>
          </w:rPr>
          <w:t>Guidance Note on Meetings of the Board of Directors</w:t>
        </w:r>
        <w:r w:rsidR="00E943BF" w:rsidRPr="00E943BF">
          <w:rPr>
            <w:rStyle w:val="Hyperlink"/>
            <w:rFonts w:ascii="Bookman Old Style" w:hAnsi="Bookman Old Style"/>
            <w:noProof/>
            <w:sz w:val="24"/>
            <w:szCs w:val="24"/>
          </w:rPr>
          <w:drawing>
            <wp:inline distT="0" distB="0" distL="0" distR="0">
              <wp:extent cx="225425" cy="116205"/>
              <wp:effectExtent l="19050" t="0" r="3175" b="0"/>
              <wp:docPr id="33" name="Picture 33" descr="http://www.icsi.edu/docs/Portals/0/new.gif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" descr="http://www.icsi.edu/docs/Portals/0/new.gif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116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E943BF" w:rsidRPr="00E943BF" w:rsidRDefault="008530F6" w:rsidP="00E943BF">
      <w:pPr>
        <w:numPr>
          <w:ilvl w:val="0"/>
          <w:numId w:val="31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5" w:history="1">
        <w:r w:rsidR="00E943BF" w:rsidRPr="00E943BF">
          <w:rPr>
            <w:rStyle w:val="Hyperlink"/>
            <w:rFonts w:ascii="Bookman Old Style" w:hAnsi="Bookman Old Style"/>
            <w:sz w:val="24"/>
            <w:szCs w:val="24"/>
          </w:rPr>
          <w:t>Constitution of Investor Education and Protection Fund Authority by MCA</w:t>
        </w:r>
        <w:r w:rsidR="00E943BF" w:rsidRPr="00E943BF">
          <w:rPr>
            <w:rStyle w:val="Hyperlink"/>
            <w:rFonts w:ascii="Bookman Old Style" w:hAnsi="Bookman Old Style"/>
            <w:noProof/>
            <w:sz w:val="24"/>
            <w:szCs w:val="24"/>
          </w:rPr>
          <w:drawing>
            <wp:inline distT="0" distB="0" distL="0" distR="0">
              <wp:extent cx="225425" cy="116205"/>
              <wp:effectExtent l="19050" t="0" r="3175" b="0"/>
              <wp:docPr id="34" name="Picture 34" descr="http://www.icsi.edu/docs/Portals/0/new.gif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 descr="http://www.icsi.edu/docs/Portals/0/new.gif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116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E943BF" w:rsidRPr="00E943BF" w:rsidRDefault="008530F6" w:rsidP="00E943BF">
      <w:pPr>
        <w:numPr>
          <w:ilvl w:val="0"/>
          <w:numId w:val="31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6" w:history="1">
        <w:r w:rsidR="00E943BF" w:rsidRPr="00E943BF">
          <w:rPr>
            <w:rStyle w:val="Hyperlink"/>
            <w:rFonts w:ascii="Bookman Old Style" w:hAnsi="Bookman Old Style"/>
            <w:sz w:val="24"/>
            <w:szCs w:val="24"/>
          </w:rPr>
          <w:t>Views/suggestions solicited on SEBI (Listing Obligations and Disclosure Requirements) Regulations, 2015</w:t>
        </w:r>
        <w:r w:rsidR="00E943BF" w:rsidRPr="00E943BF">
          <w:rPr>
            <w:rStyle w:val="Hyperlink"/>
            <w:rFonts w:ascii="Bookman Old Style" w:hAnsi="Bookman Old Style"/>
            <w:noProof/>
            <w:sz w:val="24"/>
            <w:szCs w:val="24"/>
          </w:rPr>
          <w:drawing>
            <wp:inline distT="0" distB="0" distL="0" distR="0">
              <wp:extent cx="225425" cy="116205"/>
              <wp:effectExtent l="19050" t="0" r="3175" b="0"/>
              <wp:docPr id="35" name="Picture 35" descr="http://www.icsi.edu/docs/Portals/0/new.gif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" descr="http://www.icsi.edu/docs/Portals/0/new.gif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116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E943BF" w:rsidRPr="00E943BF" w:rsidRDefault="008530F6" w:rsidP="00E943BF">
      <w:pPr>
        <w:numPr>
          <w:ilvl w:val="0"/>
          <w:numId w:val="31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7" w:history="1">
        <w:r w:rsidR="00E943BF" w:rsidRPr="00E943BF">
          <w:rPr>
            <w:rStyle w:val="Hyperlink"/>
            <w:rFonts w:ascii="Bookman Old Style" w:hAnsi="Bookman Old Style"/>
            <w:sz w:val="24"/>
            <w:szCs w:val="24"/>
          </w:rPr>
          <w:t>FAQs on CSR as clarified by MCA under section 135 of the Companies Act, 2013</w:t>
        </w:r>
        <w:r w:rsidR="00E943BF" w:rsidRPr="00E943BF">
          <w:rPr>
            <w:rStyle w:val="Hyperlink"/>
            <w:rFonts w:ascii="Bookman Old Style" w:hAnsi="Bookman Old Style"/>
            <w:noProof/>
            <w:sz w:val="24"/>
            <w:szCs w:val="24"/>
          </w:rPr>
          <w:drawing>
            <wp:inline distT="0" distB="0" distL="0" distR="0">
              <wp:extent cx="225425" cy="116205"/>
              <wp:effectExtent l="19050" t="0" r="3175" b="0"/>
              <wp:docPr id="36" name="Picture 36" descr="http://www.icsi.edu/docs/Portals/0/new.gif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" descr="http://www.icsi.edu/docs/Portals/0/new.gif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116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1F7826" w:rsidRPr="00376B19" w:rsidRDefault="001F7826" w:rsidP="00376B19">
      <w:pPr>
        <w:spacing w:before="120" w:after="120"/>
        <w:jc w:val="both"/>
        <w:rPr>
          <w:rFonts w:ascii="Bookman Old Style" w:hAnsi="Bookman Old Style"/>
          <w:sz w:val="24"/>
          <w:szCs w:val="24"/>
        </w:rPr>
      </w:pPr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196B9E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11:47</w:t>
      </w:r>
      <w:r w:rsidR="005D51B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C85E7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="000D7BF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3402"/>
        <w:gridCol w:w="1927"/>
      </w:tblGrid>
      <w:tr w:rsidR="00E52995" w:rsidRPr="0063472E" w:rsidTr="009F64B4">
        <w:trPr>
          <w:trHeight w:val="63"/>
        </w:trPr>
        <w:tc>
          <w:tcPr>
            <w:tcW w:w="2802" w:type="dxa"/>
          </w:tcPr>
          <w:p w:rsidR="00E52995" w:rsidRPr="0063472E" w:rsidRDefault="00E52995" w:rsidP="0019253E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E90ABD" w:rsidP="005D51BC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24,403.02(215.31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26BC0">
              <w:rPr>
                <w:rFonts w:ascii="SerifaBT-Roman" w:hAnsi="SerifaBT-Roman"/>
                <w:bCs/>
                <w:sz w:val="28"/>
                <w:szCs w:val="28"/>
              </w:rPr>
              <w:t>7,</w:t>
            </w:r>
            <w:r w:rsidR="00E90ABD">
              <w:rPr>
                <w:rFonts w:ascii="SerifaBT-Roman" w:hAnsi="SerifaBT-Roman"/>
                <w:bCs/>
                <w:sz w:val="28"/>
                <w:szCs w:val="28"/>
              </w:rPr>
              <w:t>415</w:t>
            </w:r>
            <w:r w:rsidR="0070586F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E90ABD">
              <w:rPr>
                <w:rFonts w:ascii="SerifaBT-Roman" w:hAnsi="SerifaBT-Roman"/>
                <w:bCs/>
                <w:sz w:val="28"/>
                <w:szCs w:val="28"/>
              </w:rPr>
              <w:t>64.45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E90ABD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25,936 (-129</w:t>
            </w:r>
            <w:r w:rsidR="00E83999">
              <w:rPr>
                <w:rFonts w:ascii="SerifaBT-Roman" w:hAnsi="SerifaBT-Roman"/>
                <w:bCs/>
                <w:sz w:val="28"/>
                <w:szCs w:val="28"/>
              </w:rPr>
              <w:t>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E90ABD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67.52</w:t>
            </w:r>
            <w:r w:rsidR="00B84FD1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-0.17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Default="008530F6" w:rsidP="00484A40">
      <w:pPr>
        <w:jc w:val="both"/>
        <w:rPr>
          <w:rFonts w:ascii="Bookman Old Style" w:hAnsi="Bookman Old Style"/>
          <w:bCs/>
          <w:sz w:val="32"/>
          <w:szCs w:val="32"/>
          <w:lang w:val="en-US"/>
        </w:rPr>
      </w:pPr>
      <w:hyperlink r:id="rId18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</w:r>
      <w:r w:rsidR="00476D8F">
        <w:rPr>
          <w:rFonts w:ascii="Bookman Old Style" w:hAnsi="Bookman Old Style"/>
          <w:bCs/>
          <w:sz w:val="32"/>
          <w:szCs w:val="32"/>
          <w:lang w:val="en-US"/>
        </w:rPr>
        <w:t xml:space="preserve">Kindly send your feedback/suggestions regarding CS update to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Directorate of Professional Development &amp; Perspective Planning, ICSI. Email: </w:t>
      </w:r>
      <w:hyperlink r:id="rId19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p w:rsidR="00815940" w:rsidRPr="00FD0A98" w:rsidRDefault="00815940" w:rsidP="00FD0A98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lastRenderedPageBreak/>
        <w:t xml:space="preserve">If you are not receiving the </w:t>
      </w:r>
      <w:proofErr w:type="spellStart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CSupdates</w:t>
      </w:r>
      <w:proofErr w:type="spellEnd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, kindly update your e-mail id </w:t>
      </w:r>
      <w:r w:rsidR="00FD0A9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with Institute’s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database by logging on ICSI website. In case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you require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further assistance, plea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se contact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membership section. </w:t>
      </w:r>
    </w:p>
    <w:sectPr w:rsidR="00815940" w:rsidRPr="00FD0A9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406"/>
    <w:multiLevelType w:val="multilevel"/>
    <w:tmpl w:val="C6F4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910D7"/>
    <w:multiLevelType w:val="multilevel"/>
    <w:tmpl w:val="64D6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D17CA"/>
    <w:multiLevelType w:val="multilevel"/>
    <w:tmpl w:val="C7D8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81130"/>
    <w:multiLevelType w:val="multilevel"/>
    <w:tmpl w:val="058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51B36"/>
    <w:multiLevelType w:val="multilevel"/>
    <w:tmpl w:val="187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632921"/>
    <w:multiLevelType w:val="multilevel"/>
    <w:tmpl w:val="0AC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4C044B"/>
    <w:multiLevelType w:val="multilevel"/>
    <w:tmpl w:val="B0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474E5F"/>
    <w:multiLevelType w:val="multilevel"/>
    <w:tmpl w:val="D61C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D73F24"/>
    <w:multiLevelType w:val="multilevel"/>
    <w:tmpl w:val="0EF4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5663CC"/>
    <w:multiLevelType w:val="multilevel"/>
    <w:tmpl w:val="A65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F65A9"/>
    <w:multiLevelType w:val="hybridMultilevel"/>
    <w:tmpl w:val="8E26E0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372284"/>
    <w:multiLevelType w:val="multilevel"/>
    <w:tmpl w:val="D5F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01EE9"/>
    <w:multiLevelType w:val="multilevel"/>
    <w:tmpl w:val="EAD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A02E85"/>
    <w:multiLevelType w:val="multilevel"/>
    <w:tmpl w:val="DE6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0A0353"/>
    <w:multiLevelType w:val="multilevel"/>
    <w:tmpl w:val="7010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31230C"/>
    <w:multiLevelType w:val="multilevel"/>
    <w:tmpl w:val="7EB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6"/>
  </w:num>
  <w:num w:numId="3">
    <w:abstractNumId w:val="4"/>
  </w:num>
  <w:num w:numId="4">
    <w:abstractNumId w:val="3"/>
  </w:num>
  <w:num w:numId="5">
    <w:abstractNumId w:val="1"/>
  </w:num>
  <w:num w:numId="6">
    <w:abstractNumId w:val="14"/>
  </w:num>
  <w:num w:numId="7">
    <w:abstractNumId w:val="23"/>
  </w:num>
  <w:num w:numId="8">
    <w:abstractNumId w:val="19"/>
  </w:num>
  <w:num w:numId="9">
    <w:abstractNumId w:val="2"/>
  </w:num>
  <w:num w:numId="10">
    <w:abstractNumId w:val="28"/>
  </w:num>
  <w:num w:numId="11">
    <w:abstractNumId w:val="17"/>
  </w:num>
  <w:num w:numId="12">
    <w:abstractNumId w:val="20"/>
  </w:num>
  <w:num w:numId="13">
    <w:abstractNumId w:val="8"/>
  </w:num>
  <w:num w:numId="14">
    <w:abstractNumId w:val="21"/>
  </w:num>
  <w:num w:numId="15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5"/>
  </w:num>
  <w:num w:numId="18">
    <w:abstractNumId w:val="11"/>
  </w:num>
  <w:num w:numId="19">
    <w:abstractNumId w:val="22"/>
  </w:num>
  <w:num w:numId="20">
    <w:abstractNumId w:val="7"/>
  </w:num>
  <w:num w:numId="21">
    <w:abstractNumId w:val="26"/>
  </w:num>
  <w:num w:numId="22">
    <w:abstractNumId w:val="6"/>
  </w:num>
  <w:num w:numId="23">
    <w:abstractNumId w:val="18"/>
  </w:num>
  <w:num w:numId="24">
    <w:abstractNumId w:val="27"/>
  </w:num>
  <w:num w:numId="25">
    <w:abstractNumId w:val="29"/>
  </w:num>
  <w:num w:numId="26">
    <w:abstractNumId w:val="10"/>
  </w:num>
  <w:num w:numId="27">
    <w:abstractNumId w:val="9"/>
  </w:num>
  <w:num w:numId="28">
    <w:abstractNumId w:val="13"/>
  </w:num>
  <w:num w:numId="29">
    <w:abstractNumId w:val="5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0"/>
    <w:rsid w:val="00000ED3"/>
    <w:rsid w:val="0000108E"/>
    <w:rsid w:val="00001479"/>
    <w:rsid w:val="00003DCE"/>
    <w:rsid w:val="00004DF0"/>
    <w:rsid w:val="0001421C"/>
    <w:rsid w:val="000156B4"/>
    <w:rsid w:val="000179B6"/>
    <w:rsid w:val="000215A0"/>
    <w:rsid w:val="0002293F"/>
    <w:rsid w:val="00024006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1139"/>
    <w:rsid w:val="00052F74"/>
    <w:rsid w:val="00054BE6"/>
    <w:rsid w:val="000565D0"/>
    <w:rsid w:val="00060EFD"/>
    <w:rsid w:val="000643FE"/>
    <w:rsid w:val="00064F9A"/>
    <w:rsid w:val="00066FAF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16C6"/>
    <w:rsid w:val="000941DF"/>
    <w:rsid w:val="00096C5D"/>
    <w:rsid w:val="000A073C"/>
    <w:rsid w:val="000A23A9"/>
    <w:rsid w:val="000A4577"/>
    <w:rsid w:val="000A466C"/>
    <w:rsid w:val="000A4C15"/>
    <w:rsid w:val="000B088A"/>
    <w:rsid w:val="000C012A"/>
    <w:rsid w:val="000C5B8D"/>
    <w:rsid w:val="000C62C9"/>
    <w:rsid w:val="000D5674"/>
    <w:rsid w:val="000D7BF9"/>
    <w:rsid w:val="000E27F6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B4A"/>
    <w:rsid w:val="00116C30"/>
    <w:rsid w:val="001200CA"/>
    <w:rsid w:val="001217E5"/>
    <w:rsid w:val="0012352C"/>
    <w:rsid w:val="00123FB4"/>
    <w:rsid w:val="001241BF"/>
    <w:rsid w:val="00124629"/>
    <w:rsid w:val="00124F0D"/>
    <w:rsid w:val="00126C3B"/>
    <w:rsid w:val="00126DF3"/>
    <w:rsid w:val="0013082C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825EF"/>
    <w:rsid w:val="001827B5"/>
    <w:rsid w:val="0019004C"/>
    <w:rsid w:val="0019253E"/>
    <w:rsid w:val="00192708"/>
    <w:rsid w:val="001965B7"/>
    <w:rsid w:val="00196B9E"/>
    <w:rsid w:val="001A420C"/>
    <w:rsid w:val="001A55E0"/>
    <w:rsid w:val="001A592F"/>
    <w:rsid w:val="001B47F1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C7D77"/>
    <w:rsid w:val="001D0CEC"/>
    <w:rsid w:val="001D1CD4"/>
    <w:rsid w:val="001D2CB6"/>
    <w:rsid w:val="001D7560"/>
    <w:rsid w:val="001D7F92"/>
    <w:rsid w:val="001D7FF5"/>
    <w:rsid w:val="001E7983"/>
    <w:rsid w:val="001F06B1"/>
    <w:rsid w:val="001F36E5"/>
    <w:rsid w:val="001F4149"/>
    <w:rsid w:val="001F7826"/>
    <w:rsid w:val="00200577"/>
    <w:rsid w:val="00200E01"/>
    <w:rsid w:val="0020118C"/>
    <w:rsid w:val="00207155"/>
    <w:rsid w:val="00207648"/>
    <w:rsid w:val="002104F1"/>
    <w:rsid w:val="00214120"/>
    <w:rsid w:val="002158F8"/>
    <w:rsid w:val="0021647B"/>
    <w:rsid w:val="00220B97"/>
    <w:rsid w:val="00223FEF"/>
    <w:rsid w:val="00224DF9"/>
    <w:rsid w:val="00231FE6"/>
    <w:rsid w:val="00232D2E"/>
    <w:rsid w:val="002347CB"/>
    <w:rsid w:val="002357DB"/>
    <w:rsid w:val="00235F64"/>
    <w:rsid w:val="00237709"/>
    <w:rsid w:val="0023781A"/>
    <w:rsid w:val="00253B95"/>
    <w:rsid w:val="00254879"/>
    <w:rsid w:val="00254E4E"/>
    <w:rsid w:val="0025600F"/>
    <w:rsid w:val="00256B02"/>
    <w:rsid w:val="0025702A"/>
    <w:rsid w:val="0026395A"/>
    <w:rsid w:val="002665A4"/>
    <w:rsid w:val="0027070C"/>
    <w:rsid w:val="00275CA4"/>
    <w:rsid w:val="0027683A"/>
    <w:rsid w:val="00276F45"/>
    <w:rsid w:val="00282CB6"/>
    <w:rsid w:val="00283A2D"/>
    <w:rsid w:val="00293BBB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0D78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3457"/>
    <w:rsid w:val="002F4D0A"/>
    <w:rsid w:val="002F5C7E"/>
    <w:rsid w:val="002F6E0B"/>
    <w:rsid w:val="00300C60"/>
    <w:rsid w:val="0030460D"/>
    <w:rsid w:val="0030479B"/>
    <w:rsid w:val="003051C8"/>
    <w:rsid w:val="00307FE8"/>
    <w:rsid w:val="00310534"/>
    <w:rsid w:val="00310EBE"/>
    <w:rsid w:val="00323696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56F75"/>
    <w:rsid w:val="003612FD"/>
    <w:rsid w:val="0036140E"/>
    <w:rsid w:val="00365F70"/>
    <w:rsid w:val="003703C5"/>
    <w:rsid w:val="00372491"/>
    <w:rsid w:val="00373DCA"/>
    <w:rsid w:val="003744ED"/>
    <w:rsid w:val="00374676"/>
    <w:rsid w:val="00376B19"/>
    <w:rsid w:val="0037721D"/>
    <w:rsid w:val="0038179B"/>
    <w:rsid w:val="00386D6F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D5692"/>
    <w:rsid w:val="003E175D"/>
    <w:rsid w:val="003E38AF"/>
    <w:rsid w:val="003E4230"/>
    <w:rsid w:val="003E69AA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0389"/>
    <w:rsid w:val="00432104"/>
    <w:rsid w:val="00434461"/>
    <w:rsid w:val="00436B38"/>
    <w:rsid w:val="004378EA"/>
    <w:rsid w:val="0044058B"/>
    <w:rsid w:val="004415D5"/>
    <w:rsid w:val="00444002"/>
    <w:rsid w:val="00445A21"/>
    <w:rsid w:val="004516BC"/>
    <w:rsid w:val="004523B7"/>
    <w:rsid w:val="00452C24"/>
    <w:rsid w:val="00452C27"/>
    <w:rsid w:val="00455839"/>
    <w:rsid w:val="004579CC"/>
    <w:rsid w:val="00461582"/>
    <w:rsid w:val="004616E0"/>
    <w:rsid w:val="00461FAD"/>
    <w:rsid w:val="00462F8E"/>
    <w:rsid w:val="00463BA7"/>
    <w:rsid w:val="004646C6"/>
    <w:rsid w:val="00465540"/>
    <w:rsid w:val="00465EBC"/>
    <w:rsid w:val="0046734E"/>
    <w:rsid w:val="00472013"/>
    <w:rsid w:val="00475098"/>
    <w:rsid w:val="00476D8F"/>
    <w:rsid w:val="00477497"/>
    <w:rsid w:val="004819E0"/>
    <w:rsid w:val="004830FD"/>
    <w:rsid w:val="00484A40"/>
    <w:rsid w:val="00491808"/>
    <w:rsid w:val="00491FF8"/>
    <w:rsid w:val="00492727"/>
    <w:rsid w:val="004929E1"/>
    <w:rsid w:val="004949D2"/>
    <w:rsid w:val="0049774F"/>
    <w:rsid w:val="004A36A4"/>
    <w:rsid w:val="004A387A"/>
    <w:rsid w:val="004A503C"/>
    <w:rsid w:val="004B13C5"/>
    <w:rsid w:val="004B3629"/>
    <w:rsid w:val="004B50CB"/>
    <w:rsid w:val="004B60D9"/>
    <w:rsid w:val="004C32BB"/>
    <w:rsid w:val="004D1170"/>
    <w:rsid w:val="004D1340"/>
    <w:rsid w:val="004D2836"/>
    <w:rsid w:val="004D2CE4"/>
    <w:rsid w:val="004D7576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795"/>
    <w:rsid w:val="00535ABA"/>
    <w:rsid w:val="00535DAE"/>
    <w:rsid w:val="0053757A"/>
    <w:rsid w:val="00537E21"/>
    <w:rsid w:val="00545F8E"/>
    <w:rsid w:val="00550365"/>
    <w:rsid w:val="00550836"/>
    <w:rsid w:val="005539A4"/>
    <w:rsid w:val="00556884"/>
    <w:rsid w:val="00557952"/>
    <w:rsid w:val="00560C6B"/>
    <w:rsid w:val="00570440"/>
    <w:rsid w:val="00571D51"/>
    <w:rsid w:val="005730AA"/>
    <w:rsid w:val="00577E52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3EB4"/>
    <w:rsid w:val="005A6E4A"/>
    <w:rsid w:val="005A72A9"/>
    <w:rsid w:val="005B073D"/>
    <w:rsid w:val="005B0944"/>
    <w:rsid w:val="005B0F3C"/>
    <w:rsid w:val="005B126C"/>
    <w:rsid w:val="005B3DC9"/>
    <w:rsid w:val="005C026C"/>
    <w:rsid w:val="005C34D8"/>
    <w:rsid w:val="005C47FC"/>
    <w:rsid w:val="005D21E4"/>
    <w:rsid w:val="005D300D"/>
    <w:rsid w:val="005D51BC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04777"/>
    <w:rsid w:val="00605443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5728E"/>
    <w:rsid w:val="0066053F"/>
    <w:rsid w:val="00661F85"/>
    <w:rsid w:val="00662588"/>
    <w:rsid w:val="006640E3"/>
    <w:rsid w:val="00665207"/>
    <w:rsid w:val="006729F4"/>
    <w:rsid w:val="00674CDC"/>
    <w:rsid w:val="006751D4"/>
    <w:rsid w:val="0067562B"/>
    <w:rsid w:val="0067631D"/>
    <w:rsid w:val="00680822"/>
    <w:rsid w:val="00680C4B"/>
    <w:rsid w:val="00681E8C"/>
    <w:rsid w:val="00682D03"/>
    <w:rsid w:val="00683E58"/>
    <w:rsid w:val="006857F2"/>
    <w:rsid w:val="00686D42"/>
    <w:rsid w:val="00687EAA"/>
    <w:rsid w:val="0069377C"/>
    <w:rsid w:val="006A2767"/>
    <w:rsid w:val="006A3B29"/>
    <w:rsid w:val="006A54FC"/>
    <w:rsid w:val="006B061F"/>
    <w:rsid w:val="006B0D72"/>
    <w:rsid w:val="006C39E4"/>
    <w:rsid w:val="006C41AD"/>
    <w:rsid w:val="006D1691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586F"/>
    <w:rsid w:val="00706626"/>
    <w:rsid w:val="0070747E"/>
    <w:rsid w:val="00715499"/>
    <w:rsid w:val="007165FC"/>
    <w:rsid w:val="00723269"/>
    <w:rsid w:val="00723E70"/>
    <w:rsid w:val="00730A0A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46798"/>
    <w:rsid w:val="007564DC"/>
    <w:rsid w:val="00766BD9"/>
    <w:rsid w:val="007715F6"/>
    <w:rsid w:val="007718A7"/>
    <w:rsid w:val="00771F9E"/>
    <w:rsid w:val="00773410"/>
    <w:rsid w:val="00777D3E"/>
    <w:rsid w:val="0078134E"/>
    <w:rsid w:val="00781F5A"/>
    <w:rsid w:val="00782F8E"/>
    <w:rsid w:val="00783BC8"/>
    <w:rsid w:val="00785A35"/>
    <w:rsid w:val="0078631B"/>
    <w:rsid w:val="00787087"/>
    <w:rsid w:val="00794571"/>
    <w:rsid w:val="007947C9"/>
    <w:rsid w:val="00796B5C"/>
    <w:rsid w:val="007A028D"/>
    <w:rsid w:val="007A25B6"/>
    <w:rsid w:val="007A3C36"/>
    <w:rsid w:val="007C2539"/>
    <w:rsid w:val="007C27B4"/>
    <w:rsid w:val="007C3F3C"/>
    <w:rsid w:val="007C5814"/>
    <w:rsid w:val="007C7545"/>
    <w:rsid w:val="007D01CC"/>
    <w:rsid w:val="007D0CF1"/>
    <w:rsid w:val="007D181D"/>
    <w:rsid w:val="007D2253"/>
    <w:rsid w:val="007D3269"/>
    <w:rsid w:val="007D49FA"/>
    <w:rsid w:val="007D748F"/>
    <w:rsid w:val="007E259D"/>
    <w:rsid w:val="007E2678"/>
    <w:rsid w:val="007E3B52"/>
    <w:rsid w:val="007E45B6"/>
    <w:rsid w:val="007E57E8"/>
    <w:rsid w:val="007E7F2A"/>
    <w:rsid w:val="007F1D37"/>
    <w:rsid w:val="007F3986"/>
    <w:rsid w:val="007F565D"/>
    <w:rsid w:val="00805116"/>
    <w:rsid w:val="00805706"/>
    <w:rsid w:val="0080722A"/>
    <w:rsid w:val="0080775B"/>
    <w:rsid w:val="00811E50"/>
    <w:rsid w:val="0081325B"/>
    <w:rsid w:val="00813E01"/>
    <w:rsid w:val="008140BC"/>
    <w:rsid w:val="008142E5"/>
    <w:rsid w:val="00815940"/>
    <w:rsid w:val="008170F3"/>
    <w:rsid w:val="00817DFF"/>
    <w:rsid w:val="00822952"/>
    <w:rsid w:val="008307EE"/>
    <w:rsid w:val="0083216F"/>
    <w:rsid w:val="00834A3C"/>
    <w:rsid w:val="0084643A"/>
    <w:rsid w:val="00846854"/>
    <w:rsid w:val="00846ED9"/>
    <w:rsid w:val="00852D15"/>
    <w:rsid w:val="008530F6"/>
    <w:rsid w:val="00853B57"/>
    <w:rsid w:val="00854423"/>
    <w:rsid w:val="00861149"/>
    <w:rsid w:val="00861B31"/>
    <w:rsid w:val="008627D8"/>
    <w:rsid w:val="0087175C"/>
    <w:rsid w:val="00872D9C"/>
    <w:rsid w:val="00872EBF"/>
    <w:rsid w:val="008733E5"/>
    <w:rsid w:val="00880E15"/>
    <w:rsid w:val="00882121"/>
    <w:rsid w:val="00882A1F"/>
    <w:rsid w:val="00886AC9"/>
    <w:rsid w:val="00890859"/>
    <w:rsid w:val="00891AA2"/>
    <w:rsid w:val="00892A5A"/>
    <w:rsid w:val="0089582A"/>
    <w:rsid w:val="00895DF4"/>
    <w:rsid w:val="008A2E29"/>
    <w:rsid w:val="008A46EC"/>
    <w:rsid w:val="008A4C83"/>
    <w:rsid w:val="008A7360"/>
    <w:rsid w:val="008B0400"/>
    <w:rsid w:val="008B0809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4A29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E6CAC"/>
    <w:rsid w:val="008F0781"/>
    <w:rsid w:val="008F17CA"/>
    <w:rsid w:val="008F17DC"/>
    <w:rsid w:val="008F1F18"/>
    <w:rsid w:val="008F2E9D"/>
    <w:rsid w:val="008F365C"/>
    <w:rsid w:val="008F43D8"/>
    <w:rsid w:val="008F55CD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07C1"/>
    <w:rsid w:val="00933C26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53A7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3AA0"/>
    <w:rsid w:val="009C41A1"/>
    <w:rsid w:val="009C4B7E"/>
    <w:rsid w:val="009C4E5E"/>
    <w:rsid w:val="009C7685"/>
    <w:rsid w:val="009C77E4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1DF"/>
    <w:rsid w:val="009E75D1"/>
    <w:rsid w:val="009E7E62"/>
    <w:rsid w:val="009F2153"/>
    <w:rsid w:val="009F2B46"/>
    <w:rsid w:val="009F64B4"/>
    <w:rsid w:val="009F75B5"/>
    <w:rsid w:val="009F7F6E"/>
    <w:rsid w:val="00A00311"/>
    <w:rsid w:val="00A00950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389E"/>
    <w:rsid w:val="00A258D5"/>
    <w:rsid w:val="00A25954"/>
    <w:rsid w:val="00A25C12"/>
    <w:rsid w:val="00A26BC0"/>
    <w:rsid w:val="00A305F5"/>
    <w:rsid w:val="00A313EC"/>
    <w:rsid w:val="00A31D09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4F7"/>
    <w:rsid w:val="00AB0915"/>
    <w:rsid w:val="00AB0F1A"/>
    <w:rsid w:val="00AB4BAE"/>
    <w:rsid w:val="00AB5B3E"/>
    <w:rsid w:val="00AB5B6B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4012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0CB5"/>
    <w:rsid w:val="00B33797"/>
    <w:rsid w:val="00B346EA"/>
    <w:rsid w:val="00B351D4"/>
    <w:rsid w:val="00B352E3"/>
    <w:rsid w:val="00B35BDC"/>
    <w:rsid w:val="00B35D11"/>
    <w:rsid w:val="00B37652"/>
    <w:rsid w:val="00B4176D"/>
    <w:rsid w:val="00B44077"/>
    <w:rsid w:val="00B45A1D"/>
    <w:rsid w:val="00B47F9B"/>
    <w:rsid w:val="00B5066C"/>
    <w:rsid w:val="00B50D04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84FD1"/>
    <w:rsid w:val="00B90B82"/>
    <w:rsid w:val="00B91121"/>
    <w:rsid w:val="00B97704"/>
    <w:rsid w:val="00BA004D"/>
    <w:rsid w:val="00BA17AE"/>
    <w:rsid w:val="00BA3DE5"/>
    <w:rsid w:val="00BA6BA8"/>
    <w:rsid w:val="00BB15DC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D3F3A"/>
    <w:rsid w:val="00BE04B8"/>
    <w:rsid w:val="00BE08F8"/>
    <w:rsid w:val="00BE269A"/>
    <w:rsid w:val="00BE2B33"/>
    <w:rsid w:val="00BE2C17"/>
    <w:rsid w:val="00BE2CA9"/>
    <w:rsid w:val="00BE407F"/>
    <w:rsid w:val="00BE70D3"/>
    <w:rsid w:val="00BF5F42"/>
    <w:rsid w:val="00C01991"/>
    <w:rsid w:val="00C03DD6"/>
    <w:rsid w:val="00C07256"/>
    <w:rsid w:val="00C073A5"/>
    <w:rsid w:val="00C07CB3"/>
    <w:rsid w:val="00C15A0E"/>
    <w:rsid w:val="00C20690"/>
    <w:rsid w:val="00C20DA8"/>
    <w:rsid w:val="00C22E13"/>
    <w:rsid w:val="00C258E1"/>
    <w:rsid w:val="00C30FF3"/>
    <w:rsid w:val="00C332FD"/>
    <w:rsid w:val="00C3617D"/>
    <w:rsid w:val="00C36BB8"/>
    <w:rsid w:val="00C36FA3"/>
    <w:rsid w:val="00C419BD"/>
    <w:rsid w:val="00C43BD0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5E7B"/>
    <w:rsid w:val="00C86037"/>
    <w:rsid w:val="00C9014C"/>
    <w:rsid w:val="00C9178D"/>
    <w:rsid w:val="00C917C0"/>
    <w:rsid w:val="00C918C3"/>
    <w:rsid w:val="00C93EA2"/>
    <w:rsid w:val="00C97B6B"/>
    <w:rsid w:val="00CA1311"/>
    <w:rsid w:val="00CA44AC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00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3F85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30FC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56E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454C"/>
    <w:rsid w:val="00DC512C"/>
    <w:rsid w:val="00DC6CD7"/>
    <w:rsid w:val="00DC75B3"/>
    <w:rsid w:val="00DD09A9"/>
    <w:rsid w:val="00DD3748"/>
    <w:rsid w:val="00DD5634"/>
    <w:rsid w:val="00DD78DF"/>
    <w:rsid w:val="00DE506E"/>
    <w:rsid w:val="00DE67C2"/>
    <w:rsid w:val="00DE7DDC"/>
    <w:rsid w:val="00DF0BD7"/>
    <w:rsid w:val="00DF3357"/>
    <w:rsid w:val="00DF3B13"/>
    <w:rsid w:val="00DF463A"/>
    <w:rsid w:val="00DF46D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6D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2703"/>
    <w:rsid w:val="00E43F0B"/>
    <w:rsid w:val="00E454C3"/>
    <w:rsid w:val="00E46FCA"/>
    <w:rsid w:val="00E47628"/>
    <w:rsid w:val="00E50EBC"/>
    <w:rsid w:val="00E50F5A"/>
    <w:rsid w:val="00E52995"/>
    <w:rsid w:val="00E52AB7"/>
    <w:rsid w:val="00E56D24"/>
    <w:rsid w:val="00E57CDB"/>
    <w:rsid w:val="00E66619"/>
    <w:rsid w:val="00E7005B"/>
    <w:rsid w:val="00E71DC7"/>
    <w:rsid w:val="00E7379F"/>
    <w:rsid w:val="00E76643"/>
    <w:rsid w:val="00E776B2"/>
    <w:rsid w:val="00E77A6C"/>
    <w:rsid w:val="00E83999"/>
    <w:rsid w:val="00E84C1A"/>
    <w:rsid w:val="00E8531D"/>
    <w:rsid w:val="00E85DCE"/>
    <w:rsid w:val="00E8624A"/>
    <w:rsid w:val="00E8748B"/>
    <w:rsid w:val="00E876C0"/>
    <w:rsid w:val="00E87DF9"/>
    <w:rsid w:val="00E9019D"/>
    <w:rsid w:val="00E90ABD"/>
    <w:rsid w:val="00E91471"/>
    <w:rsid w:val="00E924C2"/>
    <w:rsid w:val="00E943BF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5E71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5DE2"/>
    <w:rsid w:val="00EE785B"/>
    <w:rsid w:val="00EF027E"/>
    <w:rsid w:val="00EF0A39"/>
    <w:rsid w:val="00EF17A9"/>
    <w:rsid w:val="00EF2541"/>
    <w:rsid w:val="00F0018B"/>
    <w:rsid w:val="00F00CEE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37D8A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63A4"/>
    <w:rsid w:val="00FB71B4"/>
    <w:rsid w:val="00FC006B"/>
    <w:rsid w:val="00FC0EB3"/>
    <w:rsid w:val="00FC1646"/>
    <w:rsid w:val="00FC1EB1"/>
    <w:rsid w:val="00FC2F76"/>
    <w:rsid w:val="00FC75F3"/>
    <w:rsid w:val="00FD0A98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2E40"/>
    <w:rsid w:val="00FF32CC"/>
    <w:rsid w:val="00FF6230"/>
    <w:rsid w:val="00FF7B26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453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268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91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3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39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8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8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61313">
                                          <w:marLeft w:val="0"/>
                                          <w:marRight w:val="0"/>
                                          <w:marTop w:val="0"/>
                                          <w:marBottom w:val="2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2491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34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6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3547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4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0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2856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min.nic.in/swarnabharat/SovereignGoldBond_advertisement.pdf" TargetMode="External"/><Relationship Id="rId13" Type="http://schemas.openxmlformats.org/officeDocument/2006/relationships/hyperlink" Target="https://www.icsi.edu/Docs/Website/SS-2%20General%20meeting.pdf" TargetMode="External"/><Relationship Id="rId18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pib.nic.in/newsite/erelease.aspx?relid=134578" TargetMode="External"/><Relationship Id="rId12" Type="http://schemas.openxmlformats.org/officeDocument/2006/relationships/image" Target="media/image1.gif"/><Relationship Id="rId17" Type="http://schemas.openxmlformats.org/officeDocument/2006/relationships/hyperlink" Target="https://www.icsi.edu/Docs/Website/Bulkmail%20on%20CSR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site/SEBI_15012016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si.edu/WebModules/Requirement%20of%20Company%20Secretary%20-%20Anncouncement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csi.edu/Docs/Website/IEPF%20Notifications.pdf" TargetMode="External"/><Relationship Id="rId10" Type="http://schemas.openxmlformats.org/officeDocument/2006/relationships/hyperlink" Target="http://www.sebi.gov.in/sebiweb/home/detail/32840/yes/PR-Inauguration-of-Patna-Local-Office" TargetMode="External"/><Relationship Id="rId19" Type="http://schemas.openxmlformats.org/officeDocument/2006/relationships/hyperlink" Target="mailto:csupdate@icsi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ib.nic.in/newsite/PrintRelease.aspx?relid=134513" TargetMode="External"/><Relationship Id="rId14" Type="http://schemas.openxmlformats.org/officeDocument/2006/relationships/hyperlink" Target="https://www.icsi.edu/Docs/Website/Final%20Guidance%20Note%20On%20Meeting%20Of%20the%20Board%20of%20Directo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8786-17AD-48C3-B6C6-19733123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Pooja Juyal</cp:lastModifiedBy>
  <cp:revision>2</cp:revision>
  <dcterms:created xsi:type="dcterms:W3CDTF">2016-01-19T08:39:00Z</dcterms:created>
  <dcterms:modified xsi:type="dcterms:W3CDTF">2016-01-19T08:39:00Z</dcterms:modified>
</cp:coreProperties>
</file>