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A40" w:rsidRPr="00C84A4A" w:rsidRDefault="00484A40" w:rsidP="00D44278">
      <w:pPr>
        <w:spacing w:after="120"/>
        <w:ind w:right="-180"/>
        <w:rPr>
          <w:rFonts w:ascii="Bookman Old Style" w:hAnsi="Bookman Old Style"/>
          <w:b/>
          <w:bCs/>
          <w:iCs/>
          <w:color w:val="17365D" w:themeColor="text2" w:themeShade="BF"/>
          <w:sz w:val="60"/>
          <w:szCs w:val="60"/>
          <w:lang w:val="en-US"/>
        </w:rPr>
      </w:pPr>
      <w:r w:rsidRPr="00C84A4A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0"/>
          <w:szCs w:val="60"/>
          <w:lang w:val="en-US"/>
        </w:rPr>
        <w:t xml:space="preserve">CS UPDATE </w:t>
      </w:r>
      <w:r w:rsidR="00060EFD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0"/>
          <w:szCs w:val="60"/>
          <w:lang w:val="en-US"/>
        </w:rPr>
        <w:t xml:space="preserve">January </w:t>
      </w:r>
      <w:r w:rsidR="007C5814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0"/>
          <w:szCs w:val="60"/>
          <w:lang w:val="en-US"/>
        </w:rPr>
        <w:t>15</w:t>
      </w:r>
      <w:r w:rsidR="00024006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0"/>
          <w:szCs w:val="60"/>
          <w:lang w:val="en-US"/>
        </w:rPr>
        <w:t>, 2016</w:t>
      </w:r>
    </w:p>
    <w:p w:rsidR="00484A40" w:rsidRDefault="00484A40" w:rsidP="00402BCD">
      <w:pPr>
        <w:spacing w:before="600" w:after="120"/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 xml:space="preserve">Quote of the Day </w:t>
      </w:r>
    </w:p>
    <w:p w:rsidR="0070586F" w:rsidRPr="00491808" w:rsidRDefault="00066FAF" w:rsidP="009953A7">
      <w:pPr>
        <w:spacing w:before="480" w:after="120"/>
        <w:jc w:val="center"/>
        <w:rPr>
          <w:rFonts w:ascii="Bookman Old Style" w:hAnsi="Bookman Old Style"/>
          <w:bCs/>
          <w:i/>
          <w:iCs/>
          <w:sz w:val="24"/>
          <w:szCs w:val="24"/>
        </w:rPr>
      </w:pPr>
      <w:r w:rsidRPr="00491808">
        <w:rPr>
          <w:rFonts w:ascii="Bookman Old Style" w:hAnsi="Bookman Old Style"/>
          <w:bCs/>
          <w:i/>
          <w:sz w:val="24"/>
          <w:szCs w:val="24"/>
        </w:rPr>
        <w:t>“</w:t>
      </w:r>
      <w:r w:rsidR="004516BC" w:rsidRPr="00491808">
        <w:rPr>
          <w:rFonts w:ascii="Times New Roman" w:hAnsi="Times New Roman" w:cs="Times New Roman"/>
          <w:bCs/>
          <w:i/>
          <w:sz w:val="24"/>
          <w:szCs w:val="24"/>
        </w:rPr>
        <w:t>‎</w:t>
      </w:r>
      <w:r w:rsidR="009953A7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You need Power, only when you want to do something harmful otherwise </w:t>
      </w:r>
      <w:r w:rsidR="009953A7" w:rsidRPr="009953A7">
        <w:rPr>
          <w:rFonts w:ascii="Bookman Old Style" w:hAnsi="Bookman Old Style"/>
          <w:b/>
          <w:bCs/>
          <w:i/>
          <w:iCs/>
          <w:sz w:val="24"/>
          <w:szCs w:val="24"/>
        </w:rPr>
        <w:t>Love is enough to get everything done</w:t>
      </w:r>
      <w:r w:rsidR="0070586F">
        <w:rPr>
          <w:rFonts w:ascii="Bookman Old Style" w:hAnsi="Bookman Old Style"/>
          <w:bCs/>
          <w:i/>
          <w:iCs/>
          <w:sz w:val="24"/>
          <w:szCs w:val="24"/>
        </w:rPr>
        <w:t>”</w:t>
      </w:r>
    </w:p>
    <w:p w:rsidR="00491808" w:rsidRPr="00491808" w:rsidRDefault="00491808" w:rsidP="00FB63A4">
      <w:pPr>
        <w:spacing w:before="480" w:after="120"/>
        <w:jc w:val="right"/>
        <w:rPr>
          <w:rFonts w:ascii="Bookman Old Style" w:hAnsi="Bookman Old Style"/>
          <w:b/>
          <w:bCs/>
          <w:i/>
          <w:iCs/>
          <w:sz w:val="24"/>
          <w:szCs w:val="24"/>
        </w:rPr>
      </w:pPr>
      <w:bookmarkStart w:id="0" w:name="_GoBack"/>
      <w:bookmarkEnd w:id="0"/>
      <w:r>
        <w:rPr>
          <w:rFonts w:ascii="Bookman Old Style" w:hAnsi="Bookman Old Style"/>
          <w:b/>
          <w:bCs/>
          <w:i/>
          <w:iCs/>
          <w:sz w:val="24"/>
          <w:szCs w:val="24"/>
        </w:rPr>
        <w:t>-</w:t>
      </w:r>
      <w:r w:rsidR="009953A7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Charles Chaplin </w:t>
      </w:r>
    </w:p>
    <w:p w:rsidR="00661F85" w:rsidRPr="0083216F" w:rsidRDefault="00D13A2D" w:rsidP="00491808">
      <w:pPr>
        <w:spacing w:before="480" w:after="120"/>
        <w:rPr>
          <w:rFonts w:asciiTheme="majorHAnsi" w:eastAsiaTheme="majorEastAsia" w:hAnsiTheme="majorHAnsi" w:cstheme="majorBidi"/>
          <w:i/>
          <w:iCs/>
          <w:sz w:val="24"/>
          <w:szCs w:val="24"/>
        </w:rPr>
      </w:pPr>
      <w:r w:rsidRPr="0065728E">
        <w:rPr>
          <w:bCs/>
          <w:i/>
          <w:sz w:val="24"/>
          <w:szCs w:val="24"/>
        </w:rPr>
        <w:br/>
      </w:r>
      <w:r w:rsidR="009B2C69"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Regulatory Update</w:t>
      </w:r>
    </w:p>
    <w:p w:rsidR="007C5814" w:rsidRDefault="007C5814" w:rsidP="00461582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b w:val="0"/>
          <w:bCs w:val="0"/>
          <w:color w:val="333333"/>
        </w:rPr>
      </w:pPr>
      <w:r w:rsidRPr="007C5814">
        <w:rPr>
          <w:b w:val="0"/>
          <w:bCs w:val="0"/>
          <w:color w:val="333333"/>
        </w:rPr>
        <w:t>Frequently Asked Questions (FAQs) with regard to Corporate Social Responsibility under section 135 of the Companies Act</w:t>
      </w:r>
      <w:proofErr w:type="gramStart"/>
      <w:r w:rsidRPr="007C5814">
        <w:rPr>
          <w:b w:val="0"/>
          <w:bCs w:val="0"/>
          <w:color w:val="333333"/>
        </w:rPr>
        <w:t>,2013</w:t>
      </w:r>
      <w:proofErr w:type="gramEnd"/>
      <w:r>
        <w:rPr>
          <w:b w:val="0"/>
          <w:bCs w:val="0"/>
          <w:color w:val="333333"/>
        </w:rPr>
        <w:t xml:space="preserve">. For details, </w:t>
      </w:r>
      <w:hyperlink r:id="rId7" w:history="1">
        <w:proofErr w:type="gramStart"/>
        <w:r w:rsidRPr="007C5814">
          <w:rPr>
            <w:rStyle w:val="Hyperlink"/>
            <w:b w:val="0"/>
            <w:bCs w:val="0"/>
          </w:rPr>
          <w:t>Click</w:t>
        </w:r>
        <w:proofErr w:type="gramEnd"/>
        <w:r w:rsidRPr="007C5814">
          <w:rPr>
            <w:rStyle w:val="Hyperlink"/>
            <w:b w:val="0"/>
            <w:bCs w:val="0"/>
          </w:rPr>
          <w:t xml:space="preserve"> here</w:t>
        </w:r>
      </w:hyperlink>
    </w:p>
    <w:p w:rsidR="00DC454C" w:rsidRDefault="00DC454C" w:rsidP="00461582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b w:val="0"/>
          <w:bCs w:val="0"/>
          <w:color w:val="333333"/>
        </w:rPr>
      </w:pPr>
      <w:proofErr w:type="gramStart"/>
      <w:r w:rsidRPr="00DC454C">
        <w:rPr>
          <w:b w:val="0"/>
          <w:bCs w:val="0"/>
          <w:color w:val="333333"/>
        </w:rPr>
        <w:t>Sovereign Gold Bond Scheme 2016</w:t>
      </w:r>
      <w:r>
        <w:rPr>
          <w:b w:val="0"/>
          <w:bCs w:val="0"/>
          <w:color w:val="333333"/>
        </w:rPr>
        <w:t>.</w:t>
      </w:r>
      <w:proofErr w:type="gramEnd"/>
      <w:r>
        <w:rPr>
          <w:b w:val="0"/>
          <w:bCs w:val="0"/>
          <w:color w:val="333333"/>
        </w:rPr>
        <w:t xml:space="preserve"> For details </w:t>
      </w:r>
      <w:hyperlink r:id="rId8" w:history="1">
        <w:r w:rsidRPr="00DC454C">
          <w:rPr>
            <w:rStyle w:val="Hyperlink"/>
            <w:b w:val="0"/>
            <w:bCs w:val="0"/>
          </w:rPr>
          <w:t>Click here</w:t>
        </w:r>
      </w:hyperlink>
    </w:p>
    <w:p w:rsidR="00535795" w:rsidRDefault="00535795" w:rsidP="00461582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b w:val="0"/>
          <w:bCs w:val="0"/>
          <w:color w:val="333333"/>
        </w:rPr>
      </w:pPr>
      <w:proofErr w:type="gramStart"/>
      <w:r>
        <w:rPr>
          <w:b w:val="0"/>
          <w:bCs w:val="0"/>
          <w:color w:val="333333"/>
        </w:rPr>
        <w:t xml:space="preserve">Notification on </w:t>
      </w:r>
      <w:r w:rsidRPr="00535795">
        <w:rPr>
          <w:b w:val="0"/>
          <w:bCs w:val="0"/>
          <w:color w:val="333333"/>
        </w:rPr>
        <w:t>Export of Goods and Services – Project Exports</w:t>
      </w:r>
      <w:r>
        <w:rPr>
          <w:b w:val="0"/>
          <w:bCs w:val="0"/>
          <w:color w:val="333333"/>
        </w:rPr>
        <w:t>.</w:t>
      </w:r>
      <w:proofErr w:type="gramEnd"/>
      <w:r>
        <w:rPr>
          <w:b w:val="0"/>
          <w:bCs w:val="0"/>
          <w:color w:val="333333"/>
        </w:rPr>
        <w:t xml:space="preserve"> For details </w:t>
      </w:r>
      <w:hyperlink r:id="rId9" w:history="1">
        <w:r w:rsidRPr="00535795">
          <w:rPr>
            <w:rStyle w:val="Hyperlink"/>
            <w:b w:val="0"/>
            <w:bCs w:val="0"/>
          </w:rPr>
          <w:t>Click here</w:t>
        </w:r>
      </w:hyperlink>
    </w:p>
    <w:p w:rsidR="000916C6" w:rsidRDefault="000916C6" w:rsidP="00461582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b w:val="0"/>
          <w:bCs w:val="0"/>
          <w:color w:val="333333"/>
        </w:rPr>
      </w:pPr>
      <w:r w:rsidRPr="000916C6">
        <w:rPr>
          <w:b w:val="0"/>
          <w:bCs w:val="0"/>
          <w:color w:val="333333"/>
        </w:rPr>
        <w:t xml:space="preserve">Insurance Regulatory </w:t>
      </w:r>
      <w:proofErr w:type="gramStart"/>
      <w:r w:rsidRPr="000916C6">
        <w:rPr>
          <w:b w:val="0"/>
          <w:bCs w:val="0"/>
          <w:color w:val="333333"/>
        </w:rPr>
        <w:t>And</w:t>
      </w:r>
      <w:proofErr w:type="gramEnd"/>
      <w:r w:rsidRPr="000916C6">
        <w:rPr>
          <w:b w:val="0"/>
          <w:bCs w:val="0"/>
          <w:color w:val="333333"/>
        </w:rPr>
        <w:t xml:space="preserve"> Development Authority Of India (Payment Of Commission Or </w:t>
      </w:r>
      <w:r w:rsidR="001B47F1" w:rsidRPr="000916C6">
        <w:rPr>
          <w:b w:val="0"/>
          <w:bCs w:val="0"/>
          <w:color w:val="333333"/>
        </w:rPr>
        <w:t>Remuneration</w:t>
      </w:r>
      <w:r w:rsidRPr="000916C6">
        <w:rPr>
          <w:b w:val="0"/>
          <w:bCs w:val="0"/>
          <w:color w:val="333333"/>
        </w:rPr>
        <w:t xml:space="preserve"> Or Reward To Insurance Agents And Insurance Intermediaries) Regulations, 2016</w:t>
      </w:r>
      <w:r>
        <w:rPr>
          <w:b w:val="0"/>
          <w:bCs w:val="0"/>
          <w:color w:val="333333"/>
        </w:rPr>
        <w:t xml:space="preserve">. For details </w:t>
      </w:r>
      <w:hyperlink r:id="rId10" w:history="1">
        <w:r w:rsidRPr="001B47F1">
          <w:rPr>
            <w:rStyle w:val="Hyperlink"/>
            <w:b w:val="0"/>
            <w:bCs w:val="0"/>
          </w:rPr>
          <w:t>Click here</w:t>
        </w:r>
      </w:hyperlink>
    </w:p>
    <w:p w:rsidR="00461582" w:rsidRPr="008140BC" w:rsidRDefault="00A31D09" w:rsidP="00461582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b w:val="0"/>
          <w:bCs w:val="0"/>
          <w:color w:val="333333"/>
        </w:rPr>
      </w:pPr>
      <w:r w:rsidRPr="00A31D09">
        <w:rPr>
          <w:b w:val="0"/>
          <w:bCs w:val="0"/>
          <w:color w:val="333333"/>
        </w:rPr>
        <w:t>Self-regulation code for industry to be introduced for redressal of consumer grievances </w:t>
      </w:r>
      <w:r>
        <w:rPr>
          <w:b w:val="0"/>
          <w:bCs w:val="0"/>
          <w:color w:val="333333"/>
        </w:rPr>
        <w:br/>
      </w:r>
      <w:r w:rsidRPr="00A31D09">
        <w:rPr>
          <w:b w:val="0"/>
          <w:bCs w:val="0"/>
          <w:color w:val="333333"/>
        </w:rPr>
        <w:t xml:space="preserve">Embarking CSR fund for consumer welfare activities </w:t>
      </w:r>
      <w:proofErr w:type="gramStart"/>
      <w:r w:rsidRPr="00A31D09">
        <w:rPr>
          <w:b w:val="0"/>
          <w:bCs w:val="0"/>
          <w:color w:val="333333"/>
        </w:rPr>
        <w:t>proposed </w:t>
      </w:r>
      <w:r w:rsidR="00461582">
        <w:rPr>
          <w:b w:val="0"/>
          <w:bCs w:val="0"/>
          <w:color w:val="333333"/>
        </w:rPr>
        <w:t>.</w:t>
      </w:r>
      <w:proofErr w:type="gramEnd"/>
      <w:r w:rsidR="00461582">
        <w:rPr>
          <w:b w:val="0"/>
          <w:bCs w:val="0"/>
          <w:color w:val="333333"/>
        </w:rPr>
        <w:t xml:space="preserve"> For details </w:t>
      </w:r>
      <w:hyperlink r:id="rId11" w:history="1">
        <w:r w:rsidR="00461582" w:rsidRPr="00461582">
          <w:rPr>
            <w:rStyle w:val="Hyperlink"/>
            <w:b w:val="0"/>
            <w:bCs w:val="0"/>
          </w:rPr>
          <w:t>Click here</w:t>
        </w:r>
      </w:hyperlink>
    </w:p>
    <w:p w:rsidR="009C77E4" w:rsidRDefault="009C77E4" w:rsidP="009C77E4">
      <w:pPr>
        <w:pStyle w:val="Heading3"/>
        <w:numPr>
          <w:ilvl w:val="0"/>
          <w:numId w:val="30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ind w:left="72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  <w:r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Exposure Draft on PFRDA</w:t>
      </w:r>
      <w:r w:rsidR="00577E52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 </w:t>
      </w:r>
      <w:r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(Retirement </w:t>
      </w:r>
      <w:proofErr w:type="gramStart"/>
      <w:r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Adviser )</w:t>
      </w:r>
      <w:proofErr w:type="gramEnd"/>
      <w:r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 Regulations 2016. For detail </w:t>
      </w:r>
      <w:hyperlink r:id="rId12" w:history="1">
        <w:r>
          <w:rPr>
            <w:rStyle w:val="Hyperlink"/>
            <w:rFonts w:ascii="Bookman Old Style" w:eastAsiaTheme="minorHAnsi" w:hAnsi="Bookman Old Style" w:cstheme="minorBidi"/>
            <w:b w:val="0"/>
            <w:color w:val="FF0000"/>
            <w:sz w:val="24"/>
            <w:szCs w:val="24"/>
            <w:lang w:eastAsia="en-US"/>
          </w:rPr>
          <w:t>Click here</w:t>
        </w:r>
      </w:hyperlink>
    </w:p>
    <w:p w:rsidR="009C77E4" w:rsidRDefault="009C77E4" w:rsidP="009C77E4">
      <w:pPr>
        <w:pStyle w:val="Heading3"/>
        <w:numPr>
          <w:ilvl w:val="0"/>
          <w:numId w:val="30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ind w:left="72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  <w:proofErr w:type="gramStart"/>
      <w:r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Revised Guidelines in respect of Contribution Collection and Service Charges for opening NPS Accounts for NRIs.</w:t>
      </w:r>
      <w:proofErr w:type="gramEnd"/>
      <w:r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 For detail </w:t>
      </w:r>
      <w:hyperlink r:id="rId13" w:history="1">
        <w:r>
          <w:rPr>
            <w:rStyle w:val="Hyperlink"/>
            <w:rFonts w:ascii="Bookman Old Style" w:eastAsiaTheme="minorHAnsi" w:hAnsi="Bookman Old Style" w:cstheme="minorBidi"/>
            <w:b w:val="0"/>
            <w:color w:val="FF0000"/>
            <w:sz w:val="24"/>
            <w:szCs w:val="24"/>
            <w:lang w:eastAsia="en-US"/>
          </w:rPr>
          <w:t>Click here</w:t>
        </w:r>
      </w:hyperlink>
    </w:p>
    <w:p w:rsidR="009C77E4" w:rsidRDefault="009C77E4" w:rsidP="009C77E4">
      <w:pPr>
        <w:pStyle w:val="Heading3"/>
        <w:numPr>
          <w:ilvl w:val="0"/>
          <w:numId w:val="30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ind w:left="72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  <w:r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RFP for Setting </w:t>
      </w:r>
      <w:proofErr w:type="gramStart"/>
      <w:r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Up</w:t>
      </w:r>
      <w:proofErr w:type="gramEnd"/>
      <w:r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 of National Pension System Information Desk. For detail </w:t>
      </w:r>
      <w:hyperlink r:id="rId14" w:history="1">
        <w:r>
          <w:rPr>
            <w:rStyle w:val="Hyperlink"/>
            <w:rFonts w:ascii="Bookman Old Style" w:eastAsiaTheme="minorHAnsi" w:hAnsi="Bookman Old Style" w:cstheme="minorBidi"/>
            <w:b w:val="0"/>
            <w:sz w:val="24"/>
            <w:szCs w:val="24"/>
            <w:lang w:eastAsia="en-US"/>
          </w:rPr>
          <w:t>Click here</w:t>
        </w:r>
      </w:hyperlink>
      <w:r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 </w:t>
      </w:r>
    </w:p>
    <w:p w:rsidR="00293BBB" w:rsidRDefault="00293BBB" w:rsidP="009C77E4">
      <w:pPr>
        <w:pStyle w:val="Heading3"/>
        <w:numPr>
          <w:ilvl w:val="0"/>
          <w:numId w:val="30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ind w:left="72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  <w:r w:rsidRPr="00293BBB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Securities And Exchange Board Of India</w:t>
      </w:r>
      <w:r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 </w:t>
      </w:r>
      <w:r w:rsidRPr="00293BBB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(Delisting Of Equity Shares</w:t>
      </w:r>
      <w:proofErr w:type="gramStart"/>
      <w:r w:rsidRPr="00293BBB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)(</w:t>
      </w:r>
      <w:proofErr w:type="gramEnd"/>
      <w:r w:rsidRPr="00293BBB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Amendment) Regulations, 2016</w:t>
      </w:r>
      <w:r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. For details </w:t>
      </w:r>
      <w:hyperlink r:id="rId15" w:history="1">
        <w:r w:rsidRPr="00293BBB">
          <w:rPr>
            <w:rStyle w:val="Hyperlink"/>
            <w:rFonts w:ascii="Bookman Old Style" w:eastAsiaTheme="minorHAnsi" w:hAnsi="Bookman Old Style" w:cstheme="minorBidi"/>
            <w:b w:val="0"/>
            <w:sz w:val="24"/>
            <w:szCs w:val="24"/>
            <w:lang w:eastAsia="en-US"/>
          </w:rPr>
          <w:t>Click here</w:t>
        </w:r>
      </w:hyperlink>
    </w:p>
    <w:p w:rsidR="00F00CEE" w:rsidRPr="00E46FCA" w:rsidRDefault="00F00CEE" w:rsidP="000A4577">
      <w:pPr>
        <w:pStyle w:val="Heading3"/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b w:val="0"/>
          <w:bCs w:val="0"/>
          <w:color w:val="333333"/>
        </w:rPr>
      </w:pPr>
    </w:p>
    <w:p w:rsidR="00406BCA" w:rsidRDefault="00406BCA" w:rsidP="00406BC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Legal Term</w:t>
      </w:r>
    </w:p>
    <w:p w:rsidR="001825EF" w:rsidRPr="00577E52" w:rsidRDefault="00BA6BA8" w:rsidP="00BA6BA8">
      <w:pPr>
        <w:spacing w:before="360" w:after="120"/>
        <w:jc w:val="center"/>
        <w:rPr>
          <w:rFonts w:ascii="Bookman Old Style" w:hAnsi="Bookman Old Style"/>
          <w:bCs/>
          <w:i/>
          <w:sz w:val="24"/>
          <w:szCs w:val="24"/>
        </w:rPr>
      </w:pPr>
      <w:r w:rsidRPr="00577E52">
        <w:rPr>
          <w:rFonts w:ascii="Bookman Old Style" w:hAnsi="Bookman Old Style"/>
          <w:bCs/>
          <w:i/>
          <w:sz w:val="24"/>
          <w:szCs w:val="24"/>
        </w:rPr>
        <w:t>“</w:t>
      </w:r>
      <w:r w:rsidR="009953A7" w:rsidRPr="00577E52">
        <w:rPr>
          <w:rFonts w:ascii="Bookman Old Style" w:hAnsi="Bookman Old Style"/>
          <w:bCs/>
          <w:i/>
          <w:sz w:val="24"/>
          <w:szCs w:val="24"/>
        </w:rPr>
        <w:t>Caveat</w:t>
      </w:r>
      <w:r w:rsidR="001825EF" w:rsidRPr="00577E52">
        <w:rPr>
          <w:rFonts w:ascii="Bookman Old Style" w:hAnsi="Bookman Old Style"/>
          <w:bCs/>
          <w:i/>
          <w:sz w:val="24"/>
          <w:szCs w:val="24"/>
        </w:rPr>
        <w:t>”</w:t>
      </w:r>
    </w:p>
    <w:p w:rsidR="005D51BC" w:rsidRPr="00577E52" w:rsidRDefault="009953A7" w:rsidP="009953A7">
      <w:pPr>
        <w:spacing w:before="360" w:after="120"/>
        <w:jc w:val="center"/>
        <w:rPr>
          <w:rFonts w:ascii="Bookman Old Style" w:hAnsi="Bookman Old Style"/>
          <w:bCs/>
          <w:sz w:val="24"/>
          <w:szCs w:val="24"/>
        </w:rPr>
      </w:pPr>
      <w:r w:rsidRPr="00577E52">
        <w:rPr>
          <w:rFonts w:ascii="Bookman Old Style" w:hAnsi="Bookman Old Style"/>
          <w:bCs/>
          <w:sz w:val="24"/>
          <w:szCs w:val="24"/>
        </w:rPr>
        <w:t xml:space="preserve">A caution registered with the public court to indicate to the officials that they are not to act in the matter mentioned in the caveat without first giving notice to the </w:t>
      </w:r>
      <w:proofErr w:type="spellStart"/>
      <w:r w:rsidRPr="00577E52">
        <w:rPr>
          <w:rFonts w:ascii="Bookman Old Style" w:hAnsi="Bookman Old Style"/>
          <w:bCs/>
          <w:sz w:val="24"/>
          <w:szCs w:val="24"/>
        </w:rPr>
        <w:t>caveator</w:t>
      </w:r>
      <w:proofErr w:type="spellEnd"/>
      <w:r w:rsidRPr="00577E52">
        <w:rPr>
          <w:rFonts w:ascii="Bookman Old Style" w:hAnsi="Bookman Old Style"/>
          <w:bCs/>
          <w:sz w:val="24"/>
          <w:szCs w:val="24"/>
        </w:rPr>
        <w:t>.</w:t>
      </w:r>
    </w:p>
    <w:p w:rsidR="007E2678" w:rsidRPr="007E2678" w:rsidRDefault="003612FD" w:rsidP="007E2678">
      <w:pPr>
        <w:spacing w:before="360" w:after="120"/>
        <w:rPr>
          <w:rFonts w:ascii="Arial" w:hAnsi="Arial" w:cs="Arial"/>
          <w:sz w:val="20"/>
          <w:szCs w:val="20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ICSI</w:t>
      </w:r>
      <w:r w:rsidR="000643FE"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 xml:space="preserve"> Update</w:t>
      </w:r>
    </w:p>
    <w:p w:rsidR="00604777" w:rsidRDefault="00604777" w:rsidP="00F37D8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15" w:lineRule="atLeast"/>
        <w:jc w:val="both"/>
        <w:rPr>
          <w:rFonts w:ascii="Bookman Old Style" w:hAnsi="Bookman Old Style"/>
          <w:sz w:val="24"/>
          <w:szCs w:val="24"/>
        </w:rPr>
      </w:pPr>
      <w:r w:rsidRPr="00604777">
        <w:rPr>
          <w:rFonts w:ascii="Bookman Old Style" w:hAnsi="Bookman Old Style"/>
          <w:sz w:val="24"/>
          <w:szCs w:val="24"/>
        </w:rPr>
        <w:t>Extension of the applicability of Business Responsibility Reports</w:t>
      </w:r>
      <w:r>
        <w:rPr>
          <w:rFonts w:ascii="Bookman Old Style" w:hAnsi="Bookman Old Style"/>
          <w:sz w:val="24"/>
          <w:szCs w:val="24"/>
        </w:rPr>
        <w:t xml:space="preserve">. For details, </w:t>
      </w:r>
      <w:hyperlink r:id="rId16" w:history="1">
        <w:r w:rsidRPr="00604777">
          <w:rPr>
            <w:rStyle w:val="Hyperlink"/>
            <w:rFonts w:ascii="Bookman Old Style" w:hAnsi="Bookman Old Style"/>
            <w:sz w:val="24"/>
            <w:szCs w:val="24"/>
          </w:rPr>
          <w:t>Click here</w:t>
        </w:r>
      </w:hyperlink>
    </w:p>
    <w:p w:rsidR="00604777" w:rsidRDefault="00604777" w:rsidP="00F37D8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15" w:lineRule="atLeast"/>
        <w:jc w:val="both"/>
        <w:rPr>
          <w:rFonts w:ascii="Bookman Old Style" w:hAnsi="Bookman Old Style"/>
          <w:sz w:val="24"/>
          <w:szCs w:val="24"/>
        </w:rPr>
      </w:pPr>
      <w:r w:rsidRPr="00604777">
        <w:rPr>
          <w:rFonts w:ascii="Bookman Old Style" w:hAnsi="Bookman Old Style"/>
          <w:sz w:val="24"/>
          <w:szCs w:val="24"/>
        </w:rPr>
        <w:t>ICSI-CCGRT announces “ICSI – Corporate Governance Research Initiative” for Members/ Students/ Researchers/ Academicians</w:t>
      </w:r>
      <w:r>
        <w:rPr>
          <w:rFonts w:ascii="Bookman Old Style" w:hAnsi="Bookman Old Style"/>
          <w:sz w:val="24"/>
          <w:szCs w:val="24"/>
        </w:rPr>
        <w:t xml:space="preserve">. For details, </w:t>
      </w:r>
      <w:hyperlink r:id="rId17" w:history="1">
        <w:r w:rsidRPr="00604777">
          <w:rPr>
            <w:rStyle w:val="Hyperlink"/>
            <w:rFonts w:ascii="Bookman Old Style" w:hAnsi="Bookman Old Style"/>
            <w:sz w:val="24"/>
            <w:szCs w:val="24"/>
          </w:rPr>
          <w:t>Click here</w:t>
        </w:r>
      </w:hyperlink>
    </w:p>
    <w:p w:rsidR="00604777" w:rsidRDefault="00604777" w:rsidP="00F37D8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15" w:lineRule="atLeast"/>
        <w:jc w:val="both"/>
        <w:rPr>
          <w:rFonts w:ascii="Bookman Old Style" w:hAnsi="Bookman Old Style"/>
          <w:sz w:val="24"/>
          <w:szCs w:val="24"/>
        </w:rPr>
      </w:pPr>
      <w:r w:rsidRPr="00604777">
        <w:rPr>
          <w:rFonts w:ascii="Bookman Old Style" w:hAnsi="Bookman Old Style"/>
          <w:sz w:val="24"/>
          <w:szCs w:val="24"/>
        </w:rPr>
        <w:t>ICSI-CCGRT announces Opportunity to Contribute in Research on The Insolvency &amp; Bankruptcy bill</w:t>
      </w:r>
      <w:r>
        <w:rPr>
          <w:rFonts w:ascii="Bookman Old Style" w:hAnsi="Bookman Old Style"/>
          <w:sz w:val="24"/>
          <w:szCs w:val="24"/>
        </w:rPr>
        <w:t xml:space="preserve">. For details, </w:t>
      </w:r>
      <w:hyperlink r:id="rId18" w:history="1">
        <w:proofErr w:type="gramStart"/>
        <w:r w:rsidRPr="00604777">
          <w:rPr>
            <w:rStyle w:val="Hyperlink"/>
            <w:rFonts w:ascii="Bookman Old Style" w:hAnsi="Bookman Old Style"/>
            <w:sz w:val="24"/>
            <w:szCs w:val="24"/>
          </w:rPr>
          <w:t>Click</w:t>
        </w:r>
        <w:proofErr w:type="gramEnd"/>
        <w:r w:rsidRPr="00604777">
          <w:rPr>
            <w:rStyle w:val="Hyperlink"/>
            <w:rFonts w:ascii="Bookman Old Style" w:hAnsi="Bookman Old Style"/>
            <w:sz w:val="24"/>
            <w:szCs w:val="24"/>
          </w:rPr>
          <w:t xml:space="preserve"> here</w:t>
        </w:r>
      </w:hyperlink>
      <w:r>
        <w:rPr>
          <w:rFonts w:ascii="Bookman Old Style" w:hAnsi="Bookman Old Style"/>
          <w:sz w:val="24"/>
          <w:szCs w:val="24"/>
        </w:rPr>
        <w:t>.</w:t>
      </w:r>
    </w:p>
    <w:p w:rsidR="00604777" w:rsidRDefault="001F4149" w:rsidP="00F37D8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15" w:lineRule="atLeast"/>
        <w:jc w:val="both"/>
        <w:rPr>
          <w:rFonts w:ascii="Bookman Old Style" w:hAnsi="Bookman Old Style"/>
          <w:sz w:val="24"/>
          <w:szCs w:val="24"/>
        </w:rPr>
      </w:pPr>
      <w:r w:rsidRPr="001F4149">
        <w:rPr>
          <w:rFonts w:ascii="Bookman Old Style" w:hAnsi="Bookman Old Style"/>
          <w:sz w:val="24"/>
          <w:szCs w:val="24"/>
        </w:rPr>
        <w:t>Peer Reviewers Training Programme at CCGRT-</w:t>
      </w:r>
      <w:proofErr w:type="spellStart"/>
      <w:r w:rsidRPr="001F4149">
        <w:rPr>
          <w:rFonts w:ascii="Bookman Old Style" w:hAnsi="Bookman Old Style"/>
          <w:sz w:val="24"/>
          <w:szCs w:val="24"/>
        </w:rPr>
        <w:t>Navi</w:t>
      </w:r>
      <w:proofErr w:type="spellEnd"/>
      <w:r w:rsidRPr="001F4149">
        <w:rPr>
          <w:rFonts w:ascii="Bookman Old Style" w:hAnsi="Bookman Old Style"/>
          <w:sz w:val="24"/>
          <w:szCs w:val="24"/>
        </w:rPr>
        <w:t xml:space="preserve"> Mumbai on 15.01.2016 (Friday</w:t>
      </w:r>
      <w:r>
        <w:rPr>
          <w:rFonts w:ascii="Bookman Old Style" w:hAnsi="Bookman Old Style"/>
          <w:sz w:val="24"/>
          <w:szCs w:val="24"/>
        </w:rPr>
        <w:t xml:space="preserve">). For details, </w:t>
      </w:r>
      <w:hyperlink r:id="rId19" w:history="1">
        <w:r w:rsidRPr="001F4149">
          <w:rPr>
            <w:rStyle w:val="Hyperlink"/>
            <w:rFonts w:ascii="Bookman Old Style" w:hAnsi="Bookman Old Style"/>
            <w:sz w:val="24"/>
            <w:szCs w:val="24"/>
          </w:rPr>
          <w:t>Click here</w:t>
        </w:r>
      </w:hyperlink>
    </w:p>
    <w:p w:rsidR="0070586F" w:rsidRDefault="0070586F" w:rsidP="00F37D8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15" w:lineRule="atLeast"/>
        <w:jc w:val="both"/>
        <w:rPr>
          <w:rFonts w:ascii="Bookman Old Style" w:hAnsi="Bookman Old Style"/>
          <w:sz w:val="24"/>
          <w:szCs w:val="24"/>
        </w:rPr>
      </w:pPr>
      <w:r w:rsidRPr="0070586F">
        <w:rPr>
          <w:rFonts w:ascii="Bookman Old Style" w:hAnsi="Bookman Old Style"/>
          <w:sz w:val="24"/>
          <w:szCs w:val="24"/>
        </w:rPr>
        <w:t xml:space="preserve">Message from Hon’ble Chief </w:t>
      </w:r>
      <w:proofErr w:type="spellStart"/>
      <w:r w:rsidRPr="0070586F">
        <w:rPr>
          <w:rFonts w:ascii="Bookman Old Style" w:hAnsi="Bookman Old Style"/>
          <w:sz w:val="24"/>
          <w:szCs w:val="24"/>
        </w:rPr>
        <w:t>Minster</w:t>
      </w:r>
      <w:proofErr w:type="spellEnd"/>
      <w:r w:rsidRPr="0070586F">
        <w:rPr>
          <w:rFonts w:ascii="Bookman Old Style" w:hAnsi="Bookman Old Style"/>
          <w:sz w:val="24"/>
          <w:szCs w:val="24"/>
        </w:rPr>
        <w:t xml:space="preserve"> of Andhra Pradesh - Shri </w:t>
      </w:r>
      <w:proofErr w:type="spellStart"/>
      <w:r w:rsidRPr="0070586F">
        <w:rPr>
          <w:rFonts w:ascii="Bookman Old Style" w:hAnsi="Bookman Old Style"/>
          <w:sz w:val="24"/>
          <w:szCs w:val="24"/>
        </w:rPr>
        <w:t>N.Chandrababu</w:t>
      </w:r>
      <w:proofErr w:type="spellEnd"/>
      <w:r w:rsidRPr="0070586F">
        <w:rPr>
          <w:rFonts w:ascii="Bookman Old Style" w:hAnsi="Bookman Old Style"/>
          <w:sz w:val="24"/>
          <w:szCs w:val="24"/>
        </w:rPr>
        <w:t xml:space="preserve"> Naidu - on Eve of Opening of ICSI Amaravati Chapter</w:t>
      </w:r>
      <w:r>
        <w:rPr>
          <w:rFonts w:ascii="Bookman Old Style" w:hAnsi="Bookman Old Style"/>
          <w:sz w:val="24"/>
          <w:szCs w:val="24"/>
        </w:rPr>
        <w:t xml:space="preserve">. For details, </w:t>
      </w:r>
      <w:hyperlink r:id="rId20" w:history="1">
        <w:proofErr w:type="gramStart"/>
        <w:r w:rsidRPr="0070586F">
          <w:rPr>
            <w:rStyle w:val="Hyperlink"/>
            <w:rFonts w:ascii="Bookman Old Style" w:hAnsi="Bookman Old Style"/>
            <w:sz w:val="24"/>
            <w:szCs w:val="24"/>
          </w:rPr>
          <w:t>Click</w:t>
        </w:r>
        <w:proofErr w:type="gramEnd"/>
        <w:r w:rsidRPr="0070586F">
          <w:rPr>
            <w:rStyle w:val="Hyperlink"/>
            <w:rFonts w:ascii="Bookman Old Style" w:hAnsi="Bookman Old Style"/>
            <w:sz w:val="24"/>
            <w:szCs w:val="24"/>
          </w:rPr>
          <w:t xml:space="preserve"> here</w:t>
        </w:r>
      </w:hyperlink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ab/>
      </w:r>
    </w:p>
    <w:p w:rsidR="0070586F" w:rsidRDefault="0070586F" w:rsidP="00F37D8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15" w:lineRule="atLeast"/>
        <w:jc w:val="both"/>
        <w:rPr>
          <w:rFonts w:ascii="Bookman Old Style" w:hAnsi="Bookman Old Style"/>
          <w:sz w:val="24"/>
          <w:szCs w:val="24"/>
        </w:rPr>
      </w:pPr>
      <w:r w:rsidRPr="0070586F">
        <w:rPr>
          <w:rFonts w:ascii="Bookman Old Style" w:hAnsi="Bookman Old Style"/>
          <w:sz w:val="24"/>
          <w:szCs w:val="24"/>
        </w:rPr>
        <w:t>ICSI Orientation Programme for the Members of the Rajasthan Legislative Assembly held on 11-1-2016</w:t>
      </w:r>
      <w:r>
        <w:rPr>
          <w:rFonts w:ascii="Bookman Old Style" w:hAnsi="Bookman Old Style"/>
          <w:sz w:val="24"/>
          <w:szCs w:val="24"/>
        </w:rPr>
        <w:t xml:space="preserve">. For details, </w:t>
      </w:r>
      <w:hyperlink r:id="rId21" w:history="1">
        <w:r w:rsidRPr="0070586F">
          <w:rPr>
            <w:rStyle w:val="Hyperlink"/>
            <w:rFonts w:ascii="Bookman Old Style" w:hAnsi="Bookman Old Style"/>
            <w:sz w:val="24"/>
            <w:szCs w:val="24"/>
          </w:rPr>
          <w:t>Click here</w:t>
        </w:r>
      </w:hyperlink>
    </w:p>
    <w:p w:rsidR="00F37D8A" w:rsidRPr="007E2678" w:rsidRDefault="005D51BC" w:rsidP="00F37D8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15" w:lineRule="atLeast"/>
        <w:jc w:val="both"/>
        <w:rPr>
          <w:rFonts w:ascii="Bookman Old Style" w:hAnsi="Bookman Old Style"/>
          <w:sz w:val="24"/>
          <w:szCs w:val="24"/>
        </w:rPr>
      </w:pPr>
      <w:r w:rsidRPr="005D51BC">
        <w:rPr>
          <w:rFonts w:ascii="Bookman Old Style" w:hAnsi="Bookman Old Style"/>
          <w:sz w:val="24"/>
          <w:szCs w:val="24"/>
        </w:rPr>
        <w:t>Joint program of ICSI with IIM-Ranchi on 13th &amp; 14th February 2016 at CCGRT</w:t>
      </w:r>
      <w:r w:rsidR="00F37D8A">
        <w:rPr>
          <w:rFonts w:ascii="Bookman Old Style" w:hAnsi="Bookman Old Style"/>
          <w:sz w:val="24"/>
          <w:szCs w:val="24"/>
        </w:rPr>
        <w:t xml:space="preserve">. For details, </w:t>
      </w:r>
      <w:hyperlink r:id="rId22" w:history="1">
        <w:r w:rsidR="00F37D8A" w:rsidRPr="00F37D8A">
          <w:rPr>
            <w:rStyle w:val="Hyperlink"/>
            <w:rFonts w:ascii="Bookman Old Style" w:hAnsi="Bookman Old Style"/>
            <w:sz w:val="24"/>
            <w:szCs w:val="24"/>
          </w:rPr>
          <w:t>Click here</w:t>
        </w:r>
      </w:hyperlink>
    </w:p>
    <w:p w:rsidR="007E2678" w:rsidRPr="007E2678" w:rsidRDefault="007E2678" w:rsidP="007E267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15" w:lineRule="atLeast"/>
        <w:jc w:val="both"/>
        <w:rPr>
          <w:rFonts w:ascii="Bookman Old Style" w:hAnsi="Bookman Old Style"/>
          <w:sz w:val="24"/>
          <w:szCs w:val="24"/>
        </w:rPr>
      </w:pPr>
      <w:r w:rsidRPr="005D51BC">
        <w:rPr>
          <w:rFonts w:ascii="Bookman Old Style" w:hAnsi="Bookman Old Style"/>
          <w:sz w:val="24"/>
          <w:szCs w:val="24"/>
        </w:rPr>
        <w:t>ICSI-CCGRT is organising its PCS Induction Program on Saturday, January 30 &amp; Sunday, January 31, 2016</w:t>
      </w:r>
      <w:r>
        <w:rPr>
          <w:rFonts w:ascii="Bookman Old Style" w:hAnsi="Bookman Old Style"/>
          <w:sz w:val="24"/>
          <w:szCs w:val="24"/>
        </w:rPr>
        <w:t>. For details,</w:t>
      </w:r>
      <w:r w:rsidRPr="00376B19">
        <w:rPr>
          <w:rFonts w:ascii="Bookman Old Style" w:hAnsi="Bookman Old Style"/>
          <w:sz w:val="24"/>
          <w:szCs w:val="24"/>
        </w:rPr>
        <w:t xml:space="preserve"> </w:t>
      </w:r>
      <w:hyperlink r:id="rId23" w:history="1">
        <w:r w:rsidRPr="00376B19">
          <w:rPr>
            <w:rStyle w:val="Hyperlink"/>
            <w:rFonts w:ascii="Bookman Old Style" w:hAnsi="Bookman Old Style"/>
            <w:color w:val="auto"/>
            <w:sz w:val="24"/>
            <w:szCs w:val="24"/>
          </w:rPr>
          <w:t>Click here</w:t>
        </w:r>
      </w:hyperlink>
    </w:p>
    <w:p w:rsidR="00352975" w:rsidRPr="001F7826" w:rsidRDefault="005D51BC" w:rsidP="00927D15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Bookman Old Style" w:hAnsi="Bookman Old Style"/>
          <w:sz w:val="24"/>
          <w:szCs w:val="24"/>
        </w:rPr>
      </w:pPr>
      <w:r w:rsidRPr="005D51BC">
        <w:rPr>
          <w:rFonts w:ascii="Bookman Old Style" w:hAnsi="Bookman Old Style"/>
          <w:sz w:val="24"/>
          <w:szCs w:val="24"/>
        </w:rPr>
        <w:t>Glimpses of 15th ICSI National Awards for excellence in Corporate Governance</w:t>
      </w:r>
      <w:r>
        <w:rPr>
          <w:rFonts w:ascii="Bookman Old Style" w:hAnsi="Bookman Old Style"/>
          <w:sz w:val="24"/>
          <w:szCs w:val="24"/>
        </w:rPr>
        <w:t>.</w:t>
      </w:r>
      <w:r w:rsidR="00352975">
        <w:rPr>
          <w:rFonts w:ascii="Bookman Old Style" w:hAnsi="Bookman Old Style"/>
          <w:sz w:val="24"/>
          <w:szCs w:val="24"/>
        </w:rPr>
        <w:t xml:space="preserve"> For details, </w:t>
      </w:r>
      <w:hyperlink r:id="rId24" w:history="1">
        <w:r w:rsidR="00352975" w:rsidRPr="00557952">
          <w:rPr>
            <w:rStyle w:val="Hyperlink"/>
            <w:rFonts w:ascii="Bookman Old Style" w:hAnsi="Bookman Old Style"/>
            <w:color w:val="auto"/>
            <w:sz w:val="24"/>
            <w:szCs w:val="24"/>
          </w:rPr>
          <w:t>Click here</w:t>
        </w:r>
      </w:hyperlink>
    </w:p>
    <w:p w:rsidR="001F7826" w:rsidRPr="00376B19" w:rsidRDefault="001F7826" w:rsidP="00376B19">
      <w:pPr>
        <w:spacing w:before="120" w:after="120"/>
        <w:jc w:val="both"/>
        <w:rPr>
          <w:rFonts w:ascii="Bookman Old Style" w:hAnsi="Bookman Old Style"/>
          <w:sz w:val="24"/>
          <w:szCs w:val="24"/>
        </w:rPr>
      </w:pPr>
    </w:p>
    <w:p w:rsidR="00E52995" w:rsidRPr="00DF3B13" w:rsidRDefault="00E52995" w:rsidP="00E52995">
      <w:pPr>
        <w:spacing w:before="36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Market Update 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at </w:t>
      </w:r>
      <w:r w:rsidR="005B12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10:02</w:t>
      </w:r>
      <w:r w:rsidR="005D51B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 </w:t>
      </w:r>
      <w:r w:rsidR="00C85E7B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A</w:t>
      </w:r>
      <w:r w:rsidR="000D7BF9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551"/>
        <w:gridCol w:w="3402"/>
        <w:gridCol w:w="1927"/>
      </w:tblGrid>
      <w:tr w:rsidR="00E52995" w:rsidRPr="0063472E" w:rsidTr="009F64B4">
        <w:trPr>
          <w:trHeight w:val="63"/>
        </w:trPr>
        <w:tc>
          <w:tcPr>
            <w:tcW w:w="2802" w:type="dxa"/>
          </w:tcPr>
          <w:p w:rsidR="00E52995" w:rsidRPr="0063472E" w:rsidRDefault="00E52995" w:rsidP="0019253E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SENSEX</w:t>
            </w:r>
          </w:p>
          <w:p w:rsidR="00E52995" w:rsidRPr="0063472E" w:rsidRDefault="005B126C" w:rsidP="005D51BC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24,777.61(4.</w:t>
            </w:r>
            <w:r w:rsidR="009C3AA0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64</w:t>
            </w:r>
            <w:r w:rsidR="008D4FAB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2551" w:type="dxa"/>
          </w:tcPr>
          <w:p w:rsidR="00E52995" w:rsidRPr="0063472E" w:rsidRDefault="00E52995" w:rsidP="00A0515B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NIFTY</w:t>
            </w:r>
          </w:p>
          <w:p w:rsidR="00E52995" w:rsidRPr="0063472E" w:rsidRDefault="00E52995" w:rsidP="009F64B4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="00A26BC0">
              <w:rPr>
                <w:rFonts w:ascii="SerifaBT-Roman" w:hAnsi="SerifaBT-Roman"/>
                <w:bCs/>
                <w:sz w:val="28"/>
                <w:szCs w:val="28"/>
              </w:rPr>
              <w:t>7,</w:t>
            </w:r>
            <w:r w:rsidR="0070586F">
              <w:rPr>
                <w:rFonts w:ascii="SerifaBT-Roman" w:hAnsi="SerifaBT-Roman"/>
                <w:bCs/>
                <w:sz w:val="28"/>
                <w:szCs w:val="28"/>
              </w:rPr>
              <w:t>5</w:t>
            </w:r>
            <w:r w:rsidR="009C3AA0">
              <w:rPr>
                <w:rFonts w:ascii="SerifaBT-Roman" w:hAnsi="SerifaBT-Roman"/>
                <w:bCs/>
                <w:sz w:val="28"/>
                <w:szCs w:val="28"/>
              </w:rPr>
              <w:t>32.30</w:t>
            </w:r>
            <w:r w:rsidR="0070586F">
              <w:rPr>
                <w:rFonts w:ascii="SerifaBT-Roman" w:hAnsi="SerifaBT-Roman"/>
                <w:bCs/>
                <w:sz w:val="28"/>
                <w:szCs w:val="28"/>
              </w:rPr>
              <w:t xml:space="preserve"> (</w:t>
            </w:r>
            <w:r w:rsidR="009C3AA0">
              <w:rPr>
                <w:rFonts w:ascii="SerifaBT-Roman" w:hAnsi="SerifaBT-Roman"/>
                <w:bCs/>
                <w:sz w:val="28"/>
                <w:szCs w:val="28"/>
              </w:rPr>
              <w:t>-4.50</w:t>
            </w:r>
            <w:r w:rsidR="008D4FAB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:rsidR="00E52995" w:rsidRDefault="00E52995" w:rsidP="005704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GOLD (MCX) (Rs/10g.)</w:t>
            </w:r>
            <w:r w:rsidR="00570440"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</w:p>
          <w:p w:rsidR="008D4FAB" w:rsidRPr="0063472E" w:rsidRDefault="009C3AA0" w:rsidP="009F64B4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>
              <w:rPr>
                <w:rFonts w:ascii="SerifaBT-Roman" w:hAnsi="SerifaBT-Roman"/>
                <w:bCs/>
                <w:sz w:val="28"/>
                <w:szCs w:val="28"/>
              </w:rPr>
              <w:t>25,612 (-123</w:t>
            </w:r>
            <w:r w:rsidR="00E83999">
              <w:rPr>
                <w:rFonts w:ascii="SerifaBT-Roman" w:hAnsi="SerifaBT-Roman"/>
                <w:bCs/>
                <w:sz w:val="28"/>
                <w:szCs w:val="28"/>
              </w:rPr>
              <w:t>.00</w:t>
            </w:r>
            <w:r w:rsidR="008D4FAB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  <w:tc>
          <w:tcPr>
            <w:tcW w:w="1927" w:type="dxa"/>
          </w:tcPr>
          <w:p w:rsidR="00E52995" w:rsidRPr="0063472E" w:rsidRDefault="00E52995" w:rsidP="00A0515B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USD/INR</w:t>
            </w:r>
          </w:p>
          <w:p w:rsidR="00E52995" w:rsidRPr="0063472E" w:rsidRDefault="009C3AA0" w:rsidP="005704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>
              <w:rPr>
                <w:rFonts w:ascii="SerifaBT-Roman" w:hAnsi="SerifaBT-Roman"/>
                <w:bCs/>
                <w:sz w:val="28"/>
                <w:szCs w:val="28"/>
              </w:rPr>
              <w:t>67.36</w:t>
            </w:r>
            <w:r w:rsidR="00B84FD1">
              <w:rPr>
                <w:rFonts w:ascii="SerifaBT-Roman" w:hAnsi="SerifaBT-Roman"/>
                <w:bCs/>
                <w:sz w:val="28"/>
                <w:szCs w:val="28"/>
              </w:rPr>
              <w:t xml:space="preserve"> (</w:t>
            </w:r>
            <w:r>
              <w:rPr>
                <w:rFonts w:ascii="SerifaBT-Roman" w:hAnsi="SerifaBT-Roman"/>
                <w:bCs/>
                <w:sz w:val="28"/>
                <w:szCs w:val="28"/>
              </w:rPr>
              <w:t>0.6</w:t>
            </w:r>
            <w:r w:rsidR="00F9658D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</w:tr>
    </w:tbl>
    <w:p w:rsidR="00E52995" w:rsidRPr="001369DF" w:rsidRDefault="00E52995" w:rsidP="00CB70E5">
      <w:pPr>
        <w:pBdr>
          <w:bottom w:val="single" w:sz="6" w:space="1" w:color="auto"/>
        </w:pBdr>
        <w:spacing w:before="120" w:after="120"/>
        <w:jc w:val="both"/>
        <w:rPr>
          <w:rFonts w:ascii="Bookman Old Style" w:hAnsi="Bookman Old Style"/>
          <w:sz w:val="16"/>
          <w:szCs w:val="32"/>
        </w:rPr>
      </w:pPr>
    </w:p>
    <w:p w:rsidR="00484A40" w:rsidRPr="00B57B58" w:rsidRDefault="00484A40" w:rsidP="00484A40">
      <w:pPr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 xml:space="preserve">For Previous CS UPDATES </w:t>
      </w:r>
      <w:r w:rsidR="00A258D5"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visit:</w:t>
      </w:r>
    </w:p>
    <w:p w:rsidR="00484A40" w:rsidRDefault="00682861" w:rsidP="00484A40">
      <w:pPr>
        <w:jc w:val="both"/>
        <w:rPr>
          <w:rFonts w:ascii="Bookman Old Style" w:hAnsi="Bookman Old Style"/>
          <w:bCs/>
          <w:sz w:val="32"/>
          <w:szCs w:val="32"/>
          <w:lang w:val="en-US"/>
        </w:rPr>
      </w:pPr>
      <w:hyperlink r:id="rId25" w:history="1">
        <w:r w:rsidR="00E219C9" w:rsidRPr="00B57B58">
          <w:rPr>
            <w:rStyle w:val="Hyperlink"/>
            <w:rFonts w:ascii="Bookman Old Style" w:hAnsi="Bookman Old Style"/>
            <w:bCs/>
            <w:sz w:val="32"/>
            <w:szCs w:val="32"/>
            <w:lang w:val="en-US"/>
          </w:rPr>
          <w:t>http://www.icsi.edu/Member/CSUpdate.aspx</w:t>
        </w:r>
      </w:hyperlink>
      <w:r w:rsidR="00E219C9" w:rsidRPr="00B57B58">
        <w:rPr>
          <w:rFonts w:ascii="Bookman Old Style" w:hAnsi="Bookman Old Style"/>
          <w:bCs/>
          <w:sz w:val="32"/>
          <w:szCs w:val="32"/>
          <w:lang w:val="en-US"/>
        </w:rPr>
        <w:t xml:space="preserve"> </w:t>
      </w:r>
      <w:r w:rsidR="00484A40" w:rsidRPr="00B57B58">
        <w:rPr>
          <w:rFonts w:ascii="Bookman Old Style" w:hAnsi="Bookman Old Style"/>
          <w:bCs/>
          <w:sz w:val="32"/>
          <w:szCs w:val="32"/>
          <w:lang w:val="en-US"/>
        </w:rPr>
        <w:cr/>
      </w:r>
      <w:r w:rsidR="00476D8F">
        <w:rPr>
          <w:rFonts w:ascii="Bookman Old Style" w:hAnsi="Bookman Old Style"/>
          <w:bCs/>
          <w:sz w:val="32"/>
          <w:szCs w:val="32"/>
          <w:lang w:val="en-US"/>
        </w:rPr>
        <w:t xml:space="preserve">Kindly send your feedback/suggestions regarding CS update to </w:t>
      </w:r>
      <w:r w:rsidR="00484A40" w:rsidRPr="00B57B58">
        <w:rPr>
          <w:rFonts w:ascii="Bookman Old Style" w:hAnsi="Bookman Old Style"/>
          <w:bCs/>
          <w:sz w:val="32"/>
          <w:szCs w:val="32"/>
          <w:lang w:val="en-US"/>
        </w:rPr>
        <w:t xml:space="preserve">Directorate of Professional Development &amp; Perspective Planning, ICSI. Email: </w:t>
      </w:r>
      <w:hyperlink r:id="rId26" w:history="1">
        <w:r w:rsidR="00484A40" w:rsidRPr="00B57B58">
          <w:rPr>
            <w:rStyle w:val="Hyperlink"/>
            <w:rFonts w:ascii="Bookman Old Style" w:hAnsi="Bookman Old Style"/>
            <w:bCs/>
            <w:sz w:val="32"/>
            <w:szCs w:val="32"/>
            <w:lang w:val="en-US"/>
          </w:rPr>
          <w:t>csupdate@icsi.edu</w:t>
        </w:r>
      </w:hyperlink>
      <w:r w:rsidR="00484A40" w:rsidRPr="00B57B58">
        <w:rPr>
          <w:rFonts w:ascii="Bookman Old Style" w:hAnsi="Bookman Old Style"/>
          <w:bCs/>
          <w:sz w:val="32"/>
          <w:szCs w:val="32"/>
          <w:lang w:val="en-US"/>
        </w:rPr>
        <w:t xml:space="preserve"> </w:t>
      </w:r>
    </w:p>
    <w:p w:rsidR="00815940" w:rsidRPr="00FD0A98" w:rsidRDefault="00815940" w:rsidP="00FD0A98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r w:rsidRPr="00815940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If you are not receiving the </w:t>
      </w:r>
      <w:proofErr w:type="spellStart"/>
      <w:r w:rsidRPr="00815940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CSupdates</w:t>
      </w:r>
      <w:proofErr w:type="spellEnd"/>
      <w:r w:rsidRPr="00815940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, kindly update your e-mail id </w:t>
      </w:r>
      <w:r w:rsidR="00FD0A98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with Institute’s</w:t>
      </w:r>
      <w:r w:rsidRPr="00815940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database by logging on ICSI website. In case 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you require </w:t>
      </w:r>
      <w:r w:rsidRPr="00815940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further assistance, plea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se contact </w:t>
      </w:r>
      <w:r w:rsidRPr="00815940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membership section. </w:t>
      </w:r>
    </w:p>
    <w:sectPr w:rsidR="00815940" w:rsidRPr="00FD0A98" w:rsidSect="001369DF">
      <w:pgSz w:w="12242" w:h="20163" w:code="5"/>
      <w:pgMar w:top="720" w:right="542" w:bottom="36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rifaBT-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5509A"/>
    <w:multiLevelType w:val="hybridMultilevel"/>
    <w:tmpl w:val="D786B5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77020"/>
    <w:multiLevelType w:val="multilevel"/>
    <w:tmpl w:val="8EC20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AF3CFB"/>
    <w:multiLevelType w:val="hybridMultilevel"/>
    <w:tmpl w:val="B308B8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873A3"/>
    <w:multiLevelType w:val="hybridMultilevel"/>
    <w:tmpl w:val="18DE7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5910D7"/>
    <w:multiLevelType w:val="multilevel"/>
    <w:tmpl w:val="64D6E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FD17CA"/>
    <w:multiLevelType w:val="multilevel"/>
    <w:tmpl w:val="C7D85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A81130"/>
    <w:multiLevelType w:val="multilevel"/>
    <w:tmpl w:val="0588A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4047BF"/>
    <w:multiLevelType w:val="hybridMultilevel"/>
    <w:tmpl w:val="574A2BE8"/>
    <w:lvl w:ilvl="0" w:tplc="609256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C51B36"/>
    <w:multiLevelType w:val="multilevel"/>
    <w:tmpl w:val="187A7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632921"/>
    <w:multiLevelType w:val="multilevel"/>
    <w:tmpl w:val="0AC20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4C044B"/>
    <w:multiLevelType w:val="multilevel"/>
    <w:tmpl w:val="B0CE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D73F24"/>
    <w:multiLevelType w:val="multilevel"/>
    <w:tmpl w:val="0EF4E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0F4515"/>
    <w:multiLevelType w:val="hybridMultilevel"/>
    <w:tmpl w:val="9E581ECC"/>
    <w:lvl w:ilvl="0" w:tplc="DA5485DA">
      <w:start w:val="2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5663CC"/>
    <w:multiLevelType w:val="multilevel"/>
    <w:tmpl w:val="A65CB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D064DB"/>
    <w:multiLevelType w:val="hybridMultilevel"/>
    <w:tmpl w:val="63868FBA"/>
    <w:lvl w:ilvl="0" w:tplc="FC9EED5C">
      <w:start w:val="6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0D1A05"/>
    <w:multiLevelType w:val="hybridMultilevel"/>
    <w:tmpl w:val="3694366E"/>
    <w:lvl w:ilvl="0" w:tplc="609256A6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F65A9"/>
    <w:multiLevelType w:val="hybridMultilevel"/>
    <w:tmpl w:val="8E26E0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AB3E23"/>
    <w:multiLevelType w:val="hybridMultilevel"/>
    <w:tmpl w:val="787C9BC6"/>
    <w:lvl w:ilvl="0" w:tplc="89D8AEC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403152" w:themeColor="accent4" w:themeShade="80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8F31C3"/>
    <w:multiLevelType w:val="hybridMultilevel"/>
    <w:tmpl w:val="679C4F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C44D7B"/>
    <w:multiLevelType w:val="multilevel"/>
    <w:tmpl w:val="54E67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372284"/>
    <w:multiLevelType w:val="multilevel"/>
    <w:tmpl w:val="D5FC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946394"/>
    <w:multiLevelType w:val="hybridMultilevel"/>
    <w:tmpl w:val="DEEA59FA"/>
    <w:lvl w:ilvl="0" w:tplc="A676AB1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auto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F01EE9"/>
    <w:multiLevelType w:val="multilevel"/>
    <w:tmpl w:val="EAD23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A02E85"/>
    <w:multiLevelType w:val="multilevel"/>
    <w:tmpl w:val="DE6A3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80A0353"/>
    <w:multiLevelType w:val="multilevel"/>
    <w:tmpl w:val="70106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00C3B16"/>
    <w:multiLevelType w:val="multilevel"/>
    <w:tmpl w:val="18840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931230C"/>
    <w:multiLevelType w:val="multilevel"/>
    <w:tmpl w:val="7EB4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CC14377"/>
    <w:multiLevelType w:val="multilevel"/>
    <w:tmpl w:val="FFD05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4"/>
  </w:num>
  <w:num w:numId="3">
    <w:abstractNumId w:val="3"/>
  </w:num>
  <w:num w:numId="4">
    <w:abstractNumId w:val="2"/>
  </w:num>
  <w:num w:numId="5">
    <w:abstractNumId w:val="0"/>
  </w:num>
  <w:num w:numId="6">
    <w:abstractNumId w:val="12"/>
  </w:num>
  <w:num w:numId="7">
    <w:abstractNumId w:val="21"/>
  </w:num>
  <w:num w:numId="8">
    <w:abstractNumId w:val="17"/>
  </w:num>
  <w:num w:numId="9">
    <w:abstractNumId w:val="1"/>
  </w:num>
  <w:num w:numId="10">
    <w:abstractNumId w:val="26"/>
  </w:num>
  <w:num w:numId="11">
    <w:abstractNumId w:val="15"/>
  </w:num>
  <w:num w:numId="12">
    <w:abstractNumId w:val="18"/>
  </w:num>
  <w:num w:numId="13">
    <w:abstractNumId w:val="7"/>
  </w:num>
  <w:num w:numId="14">
    <w:abstractNumId w:val="19"/>
  </w:num>
  <w:num w:numId="15">
    <w:abstractNumId w:val="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13"/>
  </w:num>
  <w:num w:numId="18">
    <w:abstractNumId w:val="10"/>
  </w:num>
  <w:num w:numId="19">
    <w:abstractNumId w:val="20"/>
  </w:num>
  <w:num w:numId="20">
    <w:abstractNumId w:val="6"/>
  </w:num>
  <w:num w:numId="21">
    <w:abstractNumId w:val="24"/>
  </w:num>
  <w:num w:numId="22">
    <w:abstractNumId w:val="5"/>
  </w:num>
  <w:num w:numId="23">
    <w:abstractNumId w:val="16"/>
  </w:num>
  <w:num w:numId="24">
    <w:abstractNumId w:val="25"/>
  </w:num>
  <w:num w:numId="25">
    <w:abstractNumId w:val="27"/>
  </w:num>
  <w:num w:numId="26">
    <w:abstractNumId w:val="9"/>
  </w:num>
  <w:num w:numId="27">
    <w:abstractNumId w:val="8"/>
  </w:num>
  <w:num w:numId="28">
    <w:abstractNumId w:val="11"/>
  </w:num>
  <w:num w:numId="29">
    <w:abstractNumId w:val="4"/>
  </w:num>
  <w:num w:numId="3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A40"/>
    <w:rsid w:val="00000ED3"/>
    <w:rsid w:val="0000108E"/>
    <w:rsid w:val="00001479"/>
    <w:rsid w:val="00003DCE"/>
    <w:rsid w:val="00004DF0"/>
    <w:rsid w:val="0001421C"/>
    <w:rsid w:val="000156B4"/>
    <w:rsid w:val="000179B6"/>
    <w:rsid w:val="0002293F"/>
    <w:rsid w:val="00024006"/>
    <w:rsid w:val="00033686"/>
    <w:rsid w:val="00035125"/>
    <w:rsid w:val="000363EA"/>
    <w:rsid w:val="000401C9"/>
    <w:rsid w:val="000420FC"/>
    <w:rsid w:val="0004343E"/>
    <w:rsid w:val="00045703"/>
    <w:rsid w:val="00047A86"/>
    <w:rsid w:val="00050D10"/>
    <w:rsid w:val="00052F74"/>
    <w:rsid w:val="00054BE6"/>
    <w:rsid w:val="000565D0"/>
    <w:rsid w:val="00060EFD"/>
    <w:rsid w:val="000643FE"/>
    <w:rsid w:val="00064F9A"/>
    <w:rsid w:val="00066FAF"/>
    <w:rsid w:val="00073D99"/>
    <w:rsid w:val="00074150"/>
    <w:rsid w:val="000744EF"/>
    <w:rsid w:val="00074A30"/>
    <w:rsid w:val="00075A35"/>
    <w:rsid w:val="00077B00"/>
    <w:rsid w:val="00077EA5"/>
    <w:rsid w:val="000848BE"/>
    <w:rsid w:val="00084D00"/>
    <w:rsid w:val="000855C5"/>
    <w:rsid w:val="000855E9"/>
    <w:rsid w:val="000916C6"/>
    <w:rsid w:val="000941DF"/>
    <w:rsid w:val="00096C5D"/>
    <w:rsid w:val="000A073C"/>
    <w:rsid w:val="000A4577"/>
    <w:rsid w:val="000A466C"/>
    <w:rsid w:val="000A4C15"/>
    <w:rsid w:val="000B088A"/>
    <w:rsid w:val="000C012A"/>
    <w:rsid w:val="000C5B8D"/>
    <w:rsid w:val="000C62C9"/>
    <w:rsid w:val="000D5674"/>
    <w:rsid w:val="000D7BF9"/>
    <w:rsid w:val="000E27F6"/>
    <w:rsid w:val="000E308F"/>
    <w:rsid w:val="000E3BF8"/>
    <w:rsid w:val="000E4B33"/>
    <w:rsid w:val="000E54D3"/>
    <w:rsid w:val="000E635F"/>
    <w:rsid w:val="000E69E8"/>
    <w:rsid w:val="000F04AD"/>
    <w:rsid w:val="000F090A"/>
    <w:rsid w:val="000F0D4B"/>
    <w:rsid w:val="000F174F"/>
    <w:rsid w:val="000F232B"/>
    <w:rsid w:val="001019A6"/>
    <w:rsid w:val="001023DF"/>
    <w:rsid w:val="001037AD"/>
    <w:rsid w:val="00103D1A"/>
    <w:rsid w:val="001064E4"/>
    <w:rsid w:val="00112C31"/>
    <w:rsid w:val="0011330A"/>
    <w:rsid w:val="0011365E"/>
    <w:rsid w:val="001152B6"/>
    <w:rsid w:val="00116373"/>
    <w:rsid w:val="00116B4A"/>
    <w:rsid w:val="00116C30"/>
    <w:rsid w:val="001200CA"/>
    <w:rsid w:val="001217E5"/>
    <w:rsid w:val="0012352C"/>
    <w:rsid w:val="00123FB4"/>
    <w:rsid w:val="001241BF"/>
    <w:rsid w:val="00124629"/>
    <w:rsid w:val="00124F0D"/>
    <w:rsid w:val="00126C3B"/>
    <w:rsid w:val="00126DF3"/>
    <w:rsid w:val="0013082C"/>
    <w:rsid w:val="00133E1E"/>
    <w:rsid w:val="0013556A"/>
    <w:rsid w:val="0013623B"/>
    <w:rsid w:val="001369DF"/>
    <w:rsid w:val="0014090D"/>
    <w:rsid w:val="00143024"/>
    <w:rsid w:val="001504B0"/>
    <w:rsid w:val="00153BE5"/>
    <w:rsid w:val="00156CE2"/>
    <w:rsid w:val="00170B77"/>
    <w:rsid w:val="00171C19"/>
    <w:rsid w:val="00172A12"/>
    <w:rsid w:val="00173D40"/>
    <w:rsid w:val="00174C3A"/>
    <w:rsid w:val="00175CB1"/>
    <w:rsid w:val="00177D3F"/>
    <w:rsid w:val="001825EF"/>
    <w:rsid w:val="001827B5"/>
    <w:rsid w:val="0019004C"/>
    <w:rsid w:val="0019253E"/>
    <w:rsid w:val="00192708"/>
    <w:rsid w:val="001965B7"/>
    <w:rsid w:val="001A420C"/>
    <w:rsid w:val="001A55E0"/>
    <w:rsid w:val="001A592F"/>
    <w:rsid w:val="001B47F1"/>
    <w:rsid w:val="001B48FC"/>
    <w:rsid w:val="001B57E0"/>
    <w:rsid w:val="001B7581"/>
    <w:rsid w:val="001B7FA9"/>
    <w:rsid w:val="001C0FA6"/>
    <w:rsid w:val="001C2399"/>
    <w:rsid w:val="001C2944"/>
    <w:rsid w:val="001C40F0"/>
    <w:rsid w:val="001C789D"/>
    <w:rsid w:val="001D0CEC"/>
    <w:rsid w:val="001D1CD4"/>
    <w:rsid w:val="001D2CB6"/>
    <w:rsid w:val="001D7560"/>
    <w:rsid w:val="001D7F92"/>
    <w:rsid w:val="001D7FF5"/>
    <w:rsid w:val="001E7983"/>
    <w:rsid w:val="001F06B1"/>
    <w:rsid w:val="001F36E5"/>
    <w:rsid w:val="001F4149"/>
    <w:rsid w:val="001F7826"/>
    <w:rsid w:val="00200577"/>
    <w:rsid w:val="00200E01"/>
    <w:rsid w:val="0020118C"/>
    <w:rsid w:val="00207648"/>
    <w:rsid w:val="002104F1"/>
    <w:rsid w:val="00214120"/>
    <w:rsid w:val="0021647B"/>
    <w:rsid w:val="00220B97"/>
    <w:rsid w:val="00223FEF"/>
    <w:rsid w:val="00224DF9"/>
    <w:rsid w:val="00231FE6"/>
    <w:rsid w:val="00232D2E"/>
    <w:rsid w:val="002347CB"/>
    <w:rsid w:val="002357DB"/>
    <w:rsid w:val="00235F64"/>
    <w:rsid w:val="00237709"/>
    <w:rsid w:val="0023781A"/>
    <w:rsid w:val="00253B95"/>
    <w:rsid w:val="00254E4E"/>
    <w:rsid w:val="0025600F"/>
    <w:rsid w:val="00256B02"/>
    <w:rsid w:val="0025702A"/>
    <w:rsid w:val="0026395A"/>
    <w:rsid w:val="002665A4"/>
    <w:rsid w:val="00275CA4"/>
    <w:rsid w:val="0027683A"/>
    <w:rsid w:val="00276F45"/>
    <w:rsid w:val="00282CB6"/>
    <w:rsid w:val="00283A2D"/>
    <w:rsid w:val="00293BBB"/>
    <w:rsid w:val="00294012"/>
    <w:rsid w:val="002A4646"/>
    <w:rsid w:val="002A598B"/>
    <w:rsid w:val="002A6E2B"/>
    <w:rsid w:val="002B10CF"/>
    <w:rsid w:val="002B39A5"/>
    <w:rsid w:val="002C05F7"/>
    <w:rsid w:val="002C1BF7"/>
    <w:rsid w:val="002C65E0"/>
    <w:rsid w:val="002D0D78"/>
    <w:rsid w:val="002D1793"/>
    <w:rsid w:val="002D4EB7"/>
    <w:rsid w:val="002D5215"/>
    <w:rsid w:val="002D6BAB"/>
    <w:rsid w:val="002E2881"/>
    <w:rsid w:val="002E7295"/>
    <w:rsid w:val="002E72FB"/>
    <w:rsid w:val="002F07F9"/>
    <w:rsid w:val="002F1C6F"/>
    <w:rsid w:val="002F3457"/>
    <w:rsid w:val="002F4D0A"/>
    <w:rsid w:val="002F5C7E"/>
    <w:rsid w:val="002F6E0B"/>
    <w:rsid w:val="00300C60"/>
    <w:rsid w:val="0030460D"/>
    <w:rsid w:val="0030479B"/>
    <w:rsid w:val="003051C8"/>
    <w:rsid w:val="00307FE8"/>
    <w:rsid w:val="00310534"/>
    <w:rsid w:val="00310EBE"/>
    <w:rsid w:val="00323696"/>
    <w:rsid w:val="0033041F"/>
    <w:rsid w:val="003346ED"/>
    <w:rsid w:val="00335C9B"/>
    <w:rsid w:val="00341888"/>
    <w:rsid w:val="00342AB0"/>
    <w:rsid w:val="003468EA"/>
    <w:rsid w:val="003475BA"/>
    <w:rsid w:val="00351682"/>
    <w:rsid w:val="00351EB8"/>
    <w:rsid w:val="00352975"/>
    <w:rsid w:val="00356F75"/>
    <w:rsid w:val="003612FD"/>
    <w:rsid w:val="0036140E"/>
    <w:rsid w:val="00365F70"/>
    <w:rsid w:val="003703C5"/>
    <w:rsid w:val="00372491"/>
    <w:rsid w:val="00373DCA"/>
    <w:rsid w:val="003744ED"/>
    <w:rsid w:val="00374676"/>
    <w:rsid w:val="00376B19"/>
    <w:rsid w:val="0037721D"/>
    <w:rsid w:val="0038179B"/>
    <w:rsid w:val="00386D6F"/>
    <w:rsid w:val="003902FF"/>
    <w:rsid w:val="003A60C0"/>
    <w:rsid w:val="003A6159"/>
    <w:rsid w:val="003A70BB"/>
    <w:rsid w:val="003B1775"/>
    <w:rsid w:val="003B3387"/>
    <w:rsid w:val="003B5CC9"/>
    <w:rsid w:val="003C0198"/>
    <w:rsid w:val="003D0167"/>
    <w:rsid w:val="003D050E"/>
    <w:rsid w:val="003D5692"/>
    <w:rsid w:val="003E175D"/>
    <w:rsid w:val="003E38AF"/>
    <w:rsid w:val="003E4230"/>
    <w:rsid w:val="003E69AA"/>
    <w:rsid w:val="003E6C36"/>
    <w:rsid w:val="003F2D50"/>
    <w:rsid w:val="003F39A8"/>
    <w:rsid w:val="003F3CD7"/>
    <w:rsid w:val="003F443A"/>
    <w:rsid w:val="003F4D2B"/>
    <w:rsid w:val="003F70CF"/>
    <w:rsid w:val="00401DB7"/>
    <w:rsid w:val="00402B56"/>
    <w:rsid w:val="00402BCD"/>
    <w:rsid w:val="004048D5"/>
    <w:rsid w:val="00405050"/>
    <w:rsid w:val="00406BCA"/>
    <w:rsid w:val="00411057"/>
    <w:rsid w:val="00413EFC"/>
    <w:rsid w:val="00416CF7"/>
    <w:rsid w:val="004203DE"/>
    <w:rsid w:val="004204CA"/>
    <w:rsid w:val="0042124C"/>
    <w:rsid w:val="00430389"/>
    <w:rsid w:val="00432104"/>
    <w:rsid w:val="00434461"/>
    <w:rsid w:val="00436B38"/>
    <w:rsid w:val="0044058B"/>
    <w:rsid w:val="004415D5"/>
    <w:rsid w:val="00444002"/>
    <w:rsid w:val="00445A21"/>
    <w:rsid w:val="004516BC"/>
    <w:rsid w:val="004523B7"/>
    <w:rsid w:val="00452C24"/>
    <w:rsid w:val="00452C27"/>
    <w:rsid w:val="00455839"/>
    <w:rsid w:val="004579CC"/>
    <w:rsid w:val="00461582"/>
    <w:rsid w:val="004616E0"/>
    <w:rsid w:val="00461FAD"/>
    <w:rsid w:val="00462F8E"/>
    <w:rsid w:val="00463BA7"/>
    <w:rsid w:val="004646C6"/>
    <w:rsid w:val="00465540"/>
    <w:rsid w:val="00465EBC"/>
    <w:rsid w:val="0046734E"/>
    <w:rsid w:val="00472013"/>
    <w:rsid w:val="00475098"/>
    <w:rsid w:val="00476D8F"/>
    <w:rsid w:val="00477497"/>
    <w:rsid w:val="004819E0"/>
    <w:rsid w:val="004830FD"/>
    <w:rsid w:val="00484A40"/>
    <w:rsid w:val="00491808"/>
    <w:rsid w:val="00491FF8"/>
    <w:rsid w:val="00492727"/>
    <w:rsid w:val="004929E1"/>
    <w:rsid w:val="004949D2"/>
    <w:rsid w:val="0049774F"/>
    <w:rsid w:val="004A36A4"/>
    <w:rsid w:val="004A387A"/>
    <w:rsid w:val="004A503C"/>
    <w:rsid w:val="004B13C5"/>
    <w:rsid w:val="004B3629"/>
    <w:rsid w:val="004B50CB"/>
    <w:rsid w:val="004B60D9"/>
    <w:rsid w:val="004C32BB"/>
    <w:rsid w:val="004D1170"/>
    <w:rsid w:val="004D1340"/>
    <w:rsid w:val="004D2836"/>
    <w:rsid w:val="004D2CE4"/>
    <w:rsid w:val="004D7576"/>
    <w:rsid w:val="004E0668"/>
    <w:rsid w:val="004E0E95"/>
    <w:rsid w:val="004E1ED4"/>
    <w:rsid w:val="004E234A"/>
    <w:rsid w:val="004E42C6"/>
    <w:rsid w:val="004E4470"/>
    <w:rsid w:val="004E5A8D"/>
    <w:rsid w:val="004F30A5"/>
    <w:rsid w:val="004F3219"/>
    <w:rsid w:val="004F4669"/>
    <w:rsid w:val="004F5339"/>
    <w:rsid w:val="004F5DB0"/>
    <w:rsid w:val="004F7159"/>
    <w:rsid w:val="004F7C59"/>
    <w:rsid w:val="0050093A"/>
    <w:rsid w:val="00503ACE"/>
    <w:rsid w:val="00505BF5"/>
    <w:rsid w:val="00505C2D"/>
    <w:rsid w:val="00512BE3"/>
    <w:rsid w:val="00514615"/>
    <w:rsid w:val="00515560"/>
    <w:rsid w:val="00516628"/>
    <w:rsid w:val="0051754E"/>
    <w:rsid w:val="00520A6E"/>
    <w:rsid w:val="00521391"/>
    <w:rsid w:val="00521C6C"/>
    <w:rsid w:val="00523626"/>
    <w:rsid w:val="005312C4"/>
    <w:rsid w:val="005329E1"/>
    <w:rsid w:val="00535795"/>
    <w:rsid w:val="00535ABA"/>
    <w:rsid w:val="00535DAE"/>
    <w:rsid w:val="0053757A"/>
    <w:rsid w:val="00537E21"/>
    <w:rsid w:val="00545F8E"/>
    <w:rsid w:val="00550365"/>
    <w:rsid w:val="00550836"/>
    <w:rsid w:val="005539A4"/>
    <w:rsid w:val="00556884"/>
    <w:rsid w:val="00557952"/>
    <w:rsid w:val="00560C6B"/>
    <w:rsid w:val="00570440"/>
    <w:rsid w:val="00571D51"/>
    <w:rsid w:val="005730AA"/>
    <w:rsid w:val="00577E52"/>
    <w:rsid w:val="005824BA"/>
    <w:rsid w:val="0058256E"/>
    <w:rsid w:val="0058257D"/>
    <w:rsid w:val="00582996"/>
    <w:rsid w:val="00585905"/>
    <w:rsid w:val="005863ED"/>
    <w:rsid w:val="005911F0"/>
    <w:rsid w:val="0059262F"/>
    <w:rsid w:val="00593A8E"/>
    <w:rsid w:val="00595F9E"/>
    <w:rsid w:val="005967A3"/>
    <w:rsid w:val="00596CAF"/>
    <w:rsid w:val="005A2120"/>
    <w:rsid w:val="005A3EB4"/>
    <w:rsid w:val="005A6E4A"/>
    <w:rsid w:val="005A72A9"/>
    <w:rsid w:val="005B073D"/>
    <w:rsid w:val="005B0944"/>
    <w:rsid w:val="005B0F3C"/>
    <w:rsid w:val="005B126C"/>
    <w:rsid w:val="005B3DC9"/>
    <w:rsid w:val="005C026C"/>
    <w:rsid w:val="005C34D8"/>
    <w:rsid w:val="005C47FC"/>
    <w:rsid w:val="005D21E4"/>
    <w:rsid w:val="005D300D"/>
    <w:rsid w:val="005D51BC"/>
    <w:rsid w:val="005D7DC4"/>
    <w:rsid w:val="005E1D8C"/>
    <w:rsid w:val="005E4CE1"/>
    <w:rsid w:val="005E5A1D"/>
    <w:rsid w:val="005F003D"/>
    <w:rsid w:val="005F0DBE"/>
    <w:rsid w:val="005F291F"/>
    <w:rsid w:val="005F44C4"/>
    <w:rsid w:val="005F61E0"/>
    <w:rsid w:val="00601091"/>
    <w:rsid w:val="006039DE"/>
    <w:rsid w:val="00604594"/>
    <w:rsid w:val="00604777"/>
    <w:rsid w:val="00605443"/>
    <w:rsid w:val="00610570"/>
    <w:rsid w:val="00611F1B"/>
    <w:rsid w:val="00612A37"/>
    <w:rsid w:val="0061445E"/>
    <w:rsid w:val="00616D1F"/>
    <w:rsid w:val="0061775E"/>
    <w:rsid w:val="006216BD"/>
    <w:rsid w:val="00622708"/>
    <w:rsid w:val="0062671C"/>
    <w:rsid w:val="006310FD"/>
    <w:rsid w:val="006322CD"/>
    <w:rsid w:val="0063472E"/>
    <w:rsid w:val="0063566D"/>
    <w:rsid w:val="0063789B"/>
    <w:rsid w:val="006400F3"/>
    <w:rsid w:val="006429E0"/>
    <w:rsid w:val="00644C77"/>
    <w:rsid w:val="006517CF"/>
    <w:rsid w:val="0065638D"/>
    <w:rsid w:val="0065728E"/>
    <w:rsid w:val="0066053F"/>
    <w:rsid w:val="00661F85"/>
    <w:rsid w:val="00662588"/>
    <w:rsid w:val="006640E3"/>
    <w:rsid w:val="00665207"/>
    <w:rsid w:val="006729F4"/>
    <w:rsid w:val="00674CDC"/>
    <w:rsid w:val="006751D4"/>
    <w:rsid w:val="0067562B"/>
    <w:rsid w:val="0067631D"/>
    <w:rsid w:val="00680822"/>
    <w:rsid w:val="00680C4B"/>
    <w:rsid w:val="00681E8C"/>
    <w:rsid w:val="00682861"/>
    <w:rsid w:val="00682D03"/>
    <w:rsid w:val="00683E58"/>
    <w:rsid w:val="006857F2"/>
    <w:rsid w:val="00686D42"/>
    <w:rsid w:val="00687EAA"/>
    <w:rsid w:val="0069377C"/>
    <w:rsid w:val="006A2767"/>
    <w:rsid w:val="006A3B29"/>
    <w:rsid w:val="006A54FC"/>
    <w:rsid w:val="006B061F"/>
    <w:rsid w:val="006B0D72"/>
    <w:rsid w:val="006C39E4"/>
    <w:rsid w:val="006C41AD"/>
    <w:rsid w:val="006D1691"/>
    <w:rsid w:val="006D386D"/>
    <w:rsid w:val="006D3F22"/>
    <w:rsid w:val="006D5219"/>
    <w:rsid w:val="006D72AD"/>
    <w:rsid w:val="006D7B4F"/>
    <w:rsid w:val="006E032A"/>
    <w:rsid w:val="006E2DB9"/>
    <w:rsid w:val="006F0D70"/>
    <w:rsid w:val="006F36B8"/>
    <w:rsid w:val="006F668B"/>
    <w:rsid w:val="007039A2"/>
    <w:rsid w:val="0070586F"/>
    <w:rsid w:val="00706626"/>
    <w:rsid w:val="0070747E"/>
    <w:rsid w:val="00715499"/>
    <w:rsid w:val="007165FC"/>
    <w:rsid w:val="00723269"/>
    <w:rsid w:val="00723E70"/>
    <w:rsid w:val="00730A0A"/>
    <w:rsid w:val="007336F8"/>
    <w:rsid w:val="0073381F"/>
    <w:rsid w:val="007339BA"/>
    <w:rsid w:val="00733EF1"/>
    <w:rsid w:val="00735E41"/>
    <w:rsid w:val="0074118E"/>
    <w:rsid w:val="007411EC"/>
    <w:rsid w:val="00744241"/>
    <w:rsid w:val="00744CAE"/>
    <w:rsid w:val="00746798"/>
    <w:rsid w:val="007564DC"/>
    <w:rsid w:val="00766BD9"/>
    <w:rsid w:val="007715F6"/>
    <w:rsid w:val="007718A7"/>
    <w:rsid w:val="00771F9E"/>
    <w:rsid w:val="00773410"/>
    <w:rsid w:val="00777D3E"/>
    <w:rsid w:val="0078134E"/>
    <w:rsid w:val="00781F5A"/>
    <w:rsid w:val="00782F8E"/>
    <w:rsid w:val="00783BC8"/>
    <w:rsid w:val="00785A35"/>
    <w:rsid w:val="0078631B"/>
    <w:rsid w:val="00787087"/>
    <w:rsid w:val="00794571"/>
    <w:rsid w:val="007947C9"/>
    <w:rsid w:val="00796B5C"/>
    <w:rsid w:val="007A028D"/>
    <w:rsid w:val="007A25B6"/>
    <w:rsid w:val="007A3C36"/>
    <w:rsid w:val="007C2539"/>
    <w:rsid w:val="007C27B4"/>
    <w:rsid w:val="007C3F3C"/>
    <w:rsid w:val="007C5814"/>
    <w:rsid w:val="007C7545"/>
    <w:rsid w:val="007D01CC"/>
    <w:rsid w:val="007D0CF1"/>
    <w:rsid w:val="007D181D"/>
    <w:rsid w:val="007D2253"/>
    <w:rsid w:val="007D3269"/>
    <w:rsid w:val="007D49FA"/>
    <w:rsid w:val="007D748F"/>
    <w:rsid w:val="007E259D"/>
    <w:rsid w:val="007E2678"/>
    <w:rsid w:val="007E3B52"/>
    <w:rsid w:val="007E45B6"/>
    <w:rsid w:val="007E57E8"/>
    <w:rsid w:val="007E7F2A"/>
    <w:rsid w:val="007F1D37"/>
    <w:rsid w:val="007F3986"/>
    <w:rsid w:val="007F565D"/>
    <w:rsid w:val="00805116"/>
    <w:rsid w:val="00805706"/>
    <w:rsid w:val="0080722A"/>
    <w:rsid w:val="0080775B"/>
    <w:rsid w:val="00811E50"/>
    <w:rsid w:val="0081325B"/>
    <w:rsid w:val="00813E01"/>
    <w:rsid w:val="008140BC"/>
    <w:rsid w:val="008142E5"/>
    <w:rsid w:val="00815940"/>
    <w:rsid w:val="008170F3"/>
    <w:rsid w:val="00817DFF"/>
    <w:rsid w:val="00822952"/>
    <w:rsid w:val="008307EE"/>
    <w:rsid w:val="0083216F"/>
    <w:rsid w:val="00834A3C"/>
    <w:rsid w:val="0084643A"/>
    <w:rsid w:val="00846854"/>
    <w:rsid w:val="00846ED9"/>
    <w:rsid w:val="00852D15"/>
    <w:rsid w:val="00853B57"/>
    <w:rsid w:val="00854423"/>
    <w:rsid w:val="00861149"/>
    <w:rsid w:val="00861B31"/>
    <w:rsid w:val="008627D8"/>
    <w:rsid w:val="0087175C"/>
    <w:rsid w:val="00872D9C"/>
    <w:rsid w:val="00872EBF"/>
    <w:rsid w:val="008733E5"/>
    <w:rsid w:val="00880E15"/>
    <w:rsid w:val="00882121"/>
    <w:rsid w:val="00882A1F"/>
    <w:rsid w:val="00886AC9"/>
    <w:rsid w:val="00890859"/>
    <w:rsid w:val="00891AA2"/>
    <w:rsid w:val="00892A5A"/>
    <w:rsid w:val="0089582A"/>
    <w:rsid w:val="00895DF4"/>
    <w:rsid w:val="008A2E29"/>
    <w:rsid w:val="008A46EC"/>
    <w:rsid w:val="008A4C83"/>
    <w:rsid w:val="008A7360"/>
    <w:rsid w:val="008B0400"/>
    <w:rsid w:val="008B0809"/>
    <w:rsid w:val="008B091C"/>
    <w:rsid w:val="008B27BE"/>
    <w:rsid w:val="008B57A8"/>
    <w:rsid w:val="008B61D5"/>
    <w:rsid w:val="008B7226"/>
    <w:rsid w:val="008C27D7"/>
    <w:rsid w:val="008C27E1"/>
    <w:rsid w:val="008C38E1"/>
    <w:rsid w:val="008C44A0"/>
    <w:rsid w:val="008C4A29"/>
    <w:rsid w:val="008C5879"/>
    <w:rsid w:val="008C6F04"/>
    <w:rsid w:val="008C7B5F"/>
    <w:rsid w:val="008D06F5"/>
    <w:rsid w:val="008D0A12"/>
    <w:rsid w:val="008D31B6"/>
    <w:rsid w:val="008D4FAB"/>
    <w:rsid w:val="008D5764"/>
    <w:rsid w:val="008E505F"/>
    <w:rsid w:val="008E6CAC"/>
    <w:rsid w:val="008F0781"/>
    <w:rsid w:val="008F17CA"/>
    <w:rsid w:val="008F17DC"/>
    <w:rsid w:val="008F1F18"/>
    <w:rsid w:val="008F2E9D"/>
    <w:rsid w:val="008F365C"/>
    <w:rsid w:val="008F43D8"/>
    <w:rsid w:val="008F55CD"/>
    <w:rsid w:val="008F571C"/>
    <w:rsid w:val="008F67CF"/>
    <w:rsid w:val="008F71EC"/>
    <w:rsid w:val="00904028"/>
    <w:rsid w:val="009040D9"/>
    <w:rsid w:val="00905A57"/>
    <w:rsid w:val="00911466"/>
    <w:rsid w:val="00920387"/>
    <w:rsid w:val="00927D15"/>
    <w:rsid w:val="009307C1"/>
    <w:rsid w:val="00933C26"/>
    <w:rsid w:val="00936C6C"/>
    <w:rsid w:val="00936CA3"/>
    <w:rsid w:val="00941EC9"/>
    <w:rsid w:val="0094243F"/>
    <w:rsid w:val="009469B1"/>
    <w:rsid w:val="00952CA0"/>
    <w:rsid w:val="00954853"/>
    <w:rsid w:val="009573EB"/>
    <w:rsid w:val="00957524"/>
    <w:rsid w:val="00957D35"/>
    <w:rsid w:val="00962868"/>
    <w:rsid w:val="009631BA"/>
    <w:rsid w:val="00963DE6"/>
    <w:rsid w:val="00981441"/>
    <w:rsid w:val="00981A10"/>
    <w:rsid w:val="009829DD"/>
    <w:rsid w:val="009858C9"/>
    <w:rsid w:val="00986D12"/>
    <w:rsid w:val="00990766"/>
    <w:rsid w:val="00991239"/>
    <w:rsid w:val="00994F49"/>
    <w:rsid w:val="009953A7"/>
    <w:rsid w:val="00997CD4"/>
    <w:rsid w:val="00997F6B"/>
    <w:rsid w:val="009A4721"/>
    <w:rsid w:val="009A7767"/>
    <w:rsid w:val="009B1946"/>
    <w:rsid w:val="009B2C69"/>
    <w:rsid w:val="009B3798"/>
    <w:rsid w:val="009B3AE1"/>
    <w:rsid w:val="009B5164"/>
    <w:rsid w:val="009C3296"/>
    <w:rsid w:val="009C3AA0"/>
    <w:rsid w:val="009C41A1"/>
    <w:rsid w:val="009C4B7E"/>
    <w:rsid w:val="009C7685"/>
    <w:rsid w:val="009C77E4"/>
    <w:rsid w:val="009D0AFB"/>
    <w:rsid w:val="009D3B9E"/>
    <w:rsid w:val="009D50B1"/>
    <w:rsid w:val="009D5155"/>
    <w:rsid w:val="009D6A78"/>
    <w:rsid w:val="009D6CFB"/>
    <w:rsid w:val="009D71B1"/>
    <w:rsid w:val="009E059C"/>
    <w:rsid w:val="009E0EC4"/>
    <w:rsid w:val="009E5BD2"/>
    <w:rsid w:val="009E71DF"/>
    <w:rsid w:val="009E75D1"/>
    <w:rsid w:val="009E7E62"/>
    <w:rsid w:val="009F2153"/>
    <w:rsid w:val="009F2B46"/>
    <w:rsid w:val="009F64B4"/>
    <w:rsid w:val="009F75B5"/>
    <w:rsid w:val="009F7F6E"/>
    <w:rsid w:val="00A00311"/>
    <w:rsid w:val="00A00950"/>
    <w:rsid w:val="00A01A5F"/>
    <w:rsid w:val="00A02B4B"/>
    <w:rsid w:val="00A044FE"/>
    <w:rsid w:val="00A049C2"/>
    <w:rsid w:val="00A05AF2"/>
    <w:rsid w:val="00A1056D"/>
    <w:rsid w:val="00A10DDF"/>
    <w:rsid w:val="00A12850"/>
    <w:rsid w:val="00A12B05"/>
    <w:rsid w:val="00A1360C"/>
    <w:rsid w:val="00A13E9D"/>
    <w:rsid w:val="00A13EBB"/>
    <w:rsid w:val="00A1690B"/>
    <w:rsid w:val="00A210B8"/>
    <w:rsid w:val="00A2355E"/>
    <w:rsid w:val="00A2389E"/>
    <w:rsid w:val="00A258D5"/>
    <w:rsid w:val="00A25954"/>
    <w:rsid w:val="00A25C12"/>
    <w:rsid w:val="00A26BC0"/>
    <w:rsid w:val="00A305F5"/>
    <w:rsid w:val="00A313EC"/>
    <w:rsid w:val="00A31D09"/>
    <w:rsid w:val="00A40360"/>
    <w:rsid w:val="00A44059"/>
    <w:rsid w:val="00A44826"/>
    <w:rsid w:val="00A45DAE"/>
    <w:rsid w:val="00A55221"/>
    <w:rsid w:val="00A552CC"/>
    <w:rsid w:val="00A55373"/>
    <w:rsid w:val="00A56842"/>
    <w:rsid w:val="00A579D7"/>
    <w:rsid w:val="00A6140D"/>
    <w:rsid w:val="00A61E2C"/>
    <w:rsid w:val="00A63666"/>
    <w:rsid w:val="00A67640"/>
    <w:rsid w:val="00A70C8C"/>
    <w:rsid w:val="00A70E69"/>
    <w:rsid w:val="00A71036"/>
    <w:rsid w:val="00A76BB3"/>
    <w:rsid w:val="00A76E7A"/>
    <w:rsid w:val="00A817A4"/>
    <w:rsid w:val="00A84784"/>
    <w:rsid w:val="00A86DA9"/>
    <w:rsid w:val="00A8701C"/>
    <w:rsid w:val="00A9049C"/>
    <w:rsid w:val="00A93767"/>
    <w:rsid w:val="00A946A5"/>
    <w:rsid w:val="00A97CC7"/>
    <w:rsid w:val="00AA01B5"/>
    <w:rsid w:val="00AA2690"/>
    <w:rsid w:val="00AA5501"/>
    <w:rsid w:val="00AA6F8D"/>
    <w:rsid w:val="00AB04F7"/>
    <w:rsid w:val="00AB0915"/>
    <w:rsid w:val="00AB0F1A"/>
    <w:rsid w:val="00AB4BAE"/>
    <w:rsid w:val="00AB5B6B"/>
    <w:rsid w:val="00AC4964"/>
    <w:rsid w:val="00AC629D"/>
    <w:rsid w:val="00AC6CC5"/>
    <w:rsid w:val="00AD32DF"/>
    <w:rsid w:val="00AD4CD6"/>
    <w:rsid w:val="00AD6166"/>
    <w:rsid w:val="00AD6C95"/>
    <w:rsid w:val="00AE062B"/>
    <w:rsid w:val="00AE6510"/>
    <w:rsid w:val="00AF2413"/>
    <w:rsid w:val="00AF2AEE"/>
    <w:rsid w:val="00AF3382"/>
    <w:rsid w:val="00AF7DC5"/>
    <w:rsid w:val="00B04012"/>
    <w:rsid w:val="00B05ECC"/>
    <w:rsid w:val="00B11BF9"/>
    <w:rsid w:val="00B12989"/>
    <w:rsid w:val="00B15222"/>
    <w:rsid w:val="00B16CA1"/>
    <w:rsid w:val="00B16E30"/>
    <w:rsid w:val="00B2034D"/>
    <w:rsid w:val="00B21664"/>
    <w:rsid w:val="00B22B8E"/>
    <w:rsid w:val="00B30CB5"/>
    <w:rsid w:val="00B33797"/>
    <w:rsid w:val="00B346EA"/>
    <w:rsid w:val="00B351D4"/>
    <w:rsid w:val="00B35BDC"/>
    <w:rsid w:val="00B35D11"/>
    <w:rsid w:val="00B37652"/>
    <w:rsid w:val="00B4176D"/>
    <w:rsid w:val="00B44077"/>
    <w:rsid w:val="00B45A1D"/>
    <w:rsid w:val="00B47F9B"/>
    <w:rsid w:val="00B5066C"/>
    <w:rsid w:val="00B50D04"/>
    <w:rsid w:val="00B515E2"/>
    <w:rsid w:val="00B5713F"/>
    <w:rsid w:val="00B57B58"/>
    <w:rsid w:val="00B624D4"/>
    <w:rsid w:val="00B66463"/>
    <w:rsid w:val="00B66790"/>
    <w:rsid w:val="00B702E4"/>
    <w:rsid w:val="00B70EAC"/>
    <w:rsid w:val="00B71A35"/>
    <w:rsid w:val="00B74CF0"/>
    <w:rsid w:val="00B75D12"/>
    <w:rsid w:val="00B77F59"/>
    <w:rsid w:val="00B8046C"/>
    <w:rsid w:val="00B81F42"/>
    <w:rsid w:val="00B84FD1"/>
    <w:rsid w:val="00B90B82"/>
    <w:rsid w:val="00B91121"/>
    <w:rsid w:val="00B97704"/>
    <w:rsid w:val="00BA004D"/>
    <w:rsid w:val="00BA17AE"/>
    <w:rsid w:val="00BA3DE5"/>
    <w:rsid w:val="00BA6BA8"/>
    <w:rsid w:val="00BB15DC"/>
    <w:rsid w:val="00BB1B0F"/>
    <w:rsid w:val="00BB4993"/>
    <w:rsid w:val="00BB4C09"/>
    <w:rsid w:val="00BB5675"/>
    <w:rsid w:val="00BB6CB9"/>
    <w:rsid w:val="00BC1D96"/>
    <w:rsid w:val="00BC393D"/>
    <w:rsid w:val="00BC4EA0"/>
    <w:rsid w:val="00BD372E"/>
    <w:rsid w:val="00BD3F3A"/>
    <w:rsid w:val="00BE04B8"/>
    <w:rsid w:val="00BE08F8"/>
    <w:rsid w:val="00BE269A"/>
    <w:rsid w:val="00BE2B33"/>
    <w:rsid w:val="00BE2C17"/>
    <w:rsid w:val="00BE2CA9"/>
    <w:rsid w:val="00BE407F"/>
    <w:rsid w:val="00BE70D3"/>
    <w:rsid w:val="00BF5F42"/>
    <w:rsid w:val="00C01991"/>
    <w:rsid w:val="00C03DD6"/>
    <w:rsid w:val="00C07256"/>
    <w:rsid w:val="00C073A5"/>
    <w:rsid w:val="00C07CB3"/>
    <w:rsid w:val="00C15A0E"/>
    <w:rsid w:val="00C20690"/>
    <w:rsid w:val="00C20DA8"/>
    <w:rsid w:val="00C22E13"/>
    <w:rsid w:val="00C258E1"/>
    <w:rsid w:val="00C30FF3"/>
    <w:rsid w:val="00C332FD"/>
    <w:rsid w:val="00C3617D"/>
    <w:rsid w:val="00C36BB8"/>
    <w:rsid w:val="00C36FA3"/>
    <w:rsid w:val="00C419BD"/>
    <w:rsid w:val="00C43BD0"/>
    <w:rsid w:val="00C5519E"/>
    <w:rsid w:val="00C5558F"/>
    <w:rsid w:val="00C63DDD"/>
    <w:rsid w:val="00C63E5F"/>
    <w:rsid w:val="00C65790"/>
    <w:rsid w:val="00C660A7"/>
    <w:rsid w:val="00C6616D"/>
    <w:rsid w:val="00C67F38"/>
    <w:rsid w:val="00C70F8A"/>
    <w:rsid w:val="00C74DD4"/>
    <w:rsid w:val="00C756CA"/>
    <w:rsid w:val="00C76425"/>
    <w:rsid w:val="00C80517"/>
    <w:rsid w:val="00C83E95"/>
    <w:rsid w:val="00C84958"/>
    <w:rsid w:val="00C84A4A"/>
    <w:rsid w:val="00C858DB"/>
    <w:rsid w:val="00C85E7B"/>
    <w:rsid w:val="00C86037"/>
    <w:rsid w:val="00C9014C"/>
    <w:rsid w:val="00C9178D"/>
    <w:rsid w:val="00C917C0"/>
    <w:rsid w:val="00C918C3"/>
    <w:rsid w:val="00C93EA2"/>
    <w:rsid w:val="00C97B6B"/>
    <w:rsid w:val="00CA1311"/>
    <w:rsid w:val="00CA44AC"/>
    <w:rsid w:val="00CB70E5"/>
    <w:rsid w:val="00CB72A3"/>
    <w:rsid w:val="00CC0834"/>
    <w:rsid w:val="00CC0CB8"/>
    <w:rsid w:val="00CC5912"/>
    <w:rsid w:val="00CC7483"/>
    <w:rsid w:val="00CD000C"/>
    <w:rsid w:val="00CD0535"/>
    <w:rsid w:val="00CD0A07"/>
    <w:rsid w:val="00CD108C"/>
    <w:rsid w:val="00CD1C97"/>
    <w:rsid w:val="00CD2FAB"/>
    <w:rsid w:val="00CD50EC"/>
    <w:rsid w:val="00CD7510"/>
    <w:rsid w:val="00CE4789"/>
    <w:rsid w:val="00CE78C8"/>
    <w:rsid w:val="00CF3FD9"/>
    <w:rsid w:val="00CF4385"/>
    <w:rsid w:val="00CF571C"/>
    <w:rsid w:val="00CF59D1"/>
    <w:rsid w:val="00CF7559"/>
    <w:rsid w:val="00D0021A"/>
    <w:rsid w:val="00D00B1D"/>
    <w:rsid w:val="00D0376B"/>
    <w:rsid w:val="00D10D20"/>
    <w:rsid w:val="00D13A2D"/>
    <w:rsid w:val="00D13F85"/>
    <w:rsid w:val="00D14669"/>
    <w:rsid w:val="00D155C8"/>
    <w:rsid w:val="00D158DB"/>
    <w:rsid w:val="00D16ACB"/>
    <w:rsid w:val="00D21689"/>
    <w:rsid w:val="00D27BF6"/>
    <w:rsid w:val="00D31C86"/>
    <w:rsid w:val="00D328C3"/>
    <w:rsid w:val="00D35072"/>
    <w:rsid w:val="00D4037F"/>
    <w:rsid w:val="00D40D1A"/>
    <w:rsid w:val="00D41F69"/>
    <w:rsid w:val="00D424A7"/>
    <w:rsid w:val="00D430FC"/>
    <w:rsid w:val="00D44278"/>
    <w:rsid w:val="00D450F3"/>
    <w:rsid w:val="00D52659"/>
    <w:rsid w:val="00D5512F"/>
    <w:rsid w:val="00D5592F"/>
    <w:rsid w:val="00D61876"/>
    <w:rsid w:val="00D61AE5"/>
    <w:rsid w:val="00D62353"/>
    <w:rsid w:val="00D66461"/>
    <w:rsid w:val="00D66F30"/>
    <w:rsid w:val="00D70EB0"/>
    <w:rsid w:val="00D742D7"/>
    <w:rsid w:val="00D75210"/>
    <w:rsid w:val="00D75588"/>
    <w:rsid w:val="00D76E47"/>
    <w:rsid w:val="00D771AF"/>
    <w:rsid w:val="00D77536"/>
    <w:rsid w:val="00D84837"/>
    <w:rsid w:val="00D85A92"/>
    <w:rsid w:val="00D85F57"/>
    <w:rsid w:val="00D87398"/>
    <w:rsid w:val="00D909FC"/>
    <w:rsid w:val="00D91E89"/>
    <w:rsid w:val="00D92C54"/>
    <w:rsid w:val="00D95090"/>
    <w:rsid w:val="00D956E0"/>
    <w:rsid w:val="00D973EA"/>
    <w:rsid w:val="00DA09AF"/>
    <w:rsid w:val="00DA6CFB"/>
    <w:rsid w:val="00DB0BA1"/>
    <w:rsid w:val="00DB0C33"/>
    <w:rsid w:val="00DB4424"/>
    <w:rsid w:val="00DB5143"/>
    <w:rsid w:val="00DB51E9"/>
    <w:rsid w:val="00DB5AE3"/>
    <w:rsid w:val="00DB7F10"/>
    <w:rsid w:val="00DC240B"/>
    <w:rsid w:val="00DC454C"/>
    <w:rsid w:val="00DC512C"/>
    <w:rsid w:val="00DC6CD7"/>
    <w:rsid w:val="00DC75B3"/>
    <w:rsid w:val="00DD09A9"/>
    <w:rsid w:val="00DD3748"/>
    <w:rsid w:val="00DD5634"/>
    <w:rsid w:val="00DD78DF"/>
    <w:rsid w:val="00DE506E"/>
    <w:rsid w:val="00DE67C2"/>
    <w:rsid w:val="00DE7DDC"/>
    <w:rsid w:val="00DF0BD7"/>
    <w:rsid w:val="00DF3357"/>
    <w:rsid w:val="00DF3B13"/>
    <w:rsid w:val="00DF463A"/>
    <w:rsid w:val="00DF46DA"/>
    <w:rsid w:val="00DF50A9"/>
    <w:rsid w:val="00DF66A1"/>
    <w:rsid w:val="00DF7313"/>
    <w:rsid w:val="00E01A93"/>
    <w:rsid w:val="00E03722"/>
    <w:rsid w:val="00E05F5B"/>
    <w:rsid w:val="00E1137B"/>
    <w:rsid w:val="00E14127"/>
    <w:rsid w:val="00E14FD6"/>
    <w:rsid w:val="00E219C9"/>
    <w:rsid w:val="00E23402"/>
    <w:rsid w:val="00E23605"/>
    <w:rsid w:val="00E24950"/>
    <w:rsid w:val="00E2516D"/>
    <w:rsid w:val="00E251F8"/>
    <w:rsid w:val="00E262FF"/>
    <w:rsid w:val="00E26E84"/>
    <w:rsid w:val="00E3190E"/>
    <w:rsid w:val="00E32AB4"/>
    <w:rsid w:val="00E35E2C"/>
    <w:rsid w:val="00E362E3"/>
    <w:rsid w:val="00E362E9"/>
    <w:rsid w:val="00E36E8F"/>
    <w:rsid w:val="00E37ED7"/>
    <w:rsid w:val="00E40122"/>
    <w:rsid w:val="00E422AD"/>
    <w:rsid w:val="00E42703"/>
    <w:rsid w:val="00E43F0B"/>
    <w:rsid w:val="00E454C3"/>
    <w:rsid w:val="00E46FCA"/>
    <w:rsid w:val="00E47628"/>
    <w:rsid w:val="00E50EBC"/>
    <w:rsid w:val="00E50F5A"/>
    <w:rsid w:val="00E52995"/>
    <w:rsid w:val="00E52AB7"/>
    <w:rsid w:val="00E56D24"/>
    <w:rsid w:val="00E57CDB"/>
    <w:rsid w:val="00E66619"/>
    <w:rsid w:val="00E7005B"/>
    <w:rsid w:val="00E71DC7"/>
    <w:rsid w:val="00E7379F"/>
    <w:rsid w:val="00E76643"/>
    <w:rsid w:val="00E776B2"/>
    <w:rsid w:val="00E77A6C"/>
    <w:rsid w:val="00E83999"/>
    <w:rsid w:val="00E84C1A"/>
    <w:rsid w:val="00E8531D"/>
    <w:rsid w:val="00E85DCE"/>
    <w:rsid w:val="00E8624A"/>
    <w:rsid w:val="00E8748B"/>
    <w:rsid w:val="00E876C0"/>
    <w:rsid w:val="00E87DF9"/>
    <w:rsid w:val="00E9019D"/>
    <w:rsid w:val="00E91471"/>
    <w:rsid w:val="00E924C2"/>
    <w:rsid w:val="00E96D58"/>
    <w:rsid w:val="00E96E66"/>
    <w:rsid w:val="00EA1B45"/>
    <w:rsid w:val="00EA2D7C"/>
    <w:rsid w:val="00EA45FF"/>
    <w:rsid w:val="00EA52F8"/>
    <w:rsid w:val="00EA6DE9"/>
    <w:rsid w:val="00EA6F52"/>
    <w:rsid w:val="00EA7B9D"/>
    <w:rsid w:val="00EB013E"/>
    <w:rsid w:val="00EB0544"/>
    <w:rsid w:val="00EB1493"/>
    <w:rsid w:val="00EB46B9"/>
    <w:rsid w:val="00EB66EE"/>
    <w:rsid w:val="00EB7847"/>
    <w:rsid w:val="00EC1699"/>
    <w:rsid w:val="00EC35B2"/>
    <w:rsid w:val="00EC62AA"/>
    <w:rsid w:val="00EC64DC"/>
    <w:rsid w:val="00EC64F6"/>
    <w:rsid w:val="00ED2D22"/>
    <w:rsid w:val="00ED32A4"/>
    <w:rsid w:val="00ED5B24"/>
    <w:rsid w:val="00ED7CBC"/>
    <w:rsid w:val="00EE5DE2"/>
    <w:rsid w:val="00EF027E"/>
    <w:rsid w:val="00EF0A39"/>
    <w:rsid w:val="00EF17A9"/>
    <w:rsid w:val="00EF2541"/>
    <w:rsid w:val="00F0018B"/>
    <w:rsid w:val="00F00CEE"/>
    <w:rsid w:val="00F01B45"/>
    <w:rsid w:val="00F03B74"/>
    <w:rsid w:val="00F0677F"/>
    <w:rsid w:val="00F06B38"/>
    <w:rsid w:val="00F07068"/>
    <w:rsid w:val="00F14860"/>
    <w:rsid w:val="00F148AF"/>
    <w:rsid w:val="00F17172"/>
    <w:rsid w:val="00F21119"/>
    <w:rsid w:val="00F21AE0"/>
    <w:rsid w:val="00F22513"/>
    <w:rsid w:val="00F24E57"/>
    <w:rsid w:val="00F3232A"/>
    <w:rsid w:val="00F331F1"/>
    <w:rsid w:val="00F3453C"/>
    <w:rsid w:val="00F37D8A"/>
    <w:rsid w:val="00F4566A"/>
    <w:rsid w:val="00F5620D"/>
    <w:rsid w:val="00F60F60"/>
    <w:rsid w:val="00F61560"/>
    <w:rsid w:val="00F640D0"/>
    <w:rsid w:val="00F642D3"/>
    <w:rsid w:val="00F77E69"/>
    <w:rsid w:val="00F82DC5"/>
    <w:rsid w:val="00F84A9C"/>
    <w:rsid w:val="00F85599"/>
    <w:rsid w:val="00F921E5"/>
    <w:rsid w:val="00F93319"/>
    <w:rsid w:val="00F934F2"/>
    <w:rsid w:val="00F93C77"/>
    <w:rsid w:val="00F94A33"/>
    <w:rsid w:val="00F9658D"/>
    <w:rsid w:val="00FA4140"/>
    <w:rsid w:val="00FA4685"/>
    <w:rsid w:val="00FA58A1"/>
    <w:rsid w:val="00FA6B63"/>
    <w:rsid w:val="00FA7033"/>
    <w:rsid w:val="00FA7BEC"/>
    <w:rsid w:val="00FA7FEF"/>
    <w:rsid w:val="00FB5200"/>
    <w:rsid w:val="00FB63A4"/>
    <w:rsid w:val="00FB71B4"/>
    <w:rsid w:val="00FC006B"/>
    <w:rsid w:val="00FC0EB3"/>
    <w:rsid w:val="00FC1646"/>
    <w:rsid w:val="00FC1EB1"/>
    <w:rsid w:val="00FC2F76"/>
    <w:rsid w:val="00FC75F3"/>
    <w:rsid w:val="00FD0A98"/>
    <w:rsid w:val="00FD45FD"/>
    <w:rsid w:val="00FD59DB"/>
    <w:rsid w:val="00FE183D"/>
    <w:rsid w:val="00FE1D0A"/>
    <w:rsid w:val="00FE20E6"/>
    <w:rsid w:val="00FE398D"/>
    <w:rsid w:val="00FE3DB8"/>
    <w:rsid w:val="00FE563E"/>
    <w:rsid w:val="00FF18BF"/>
    <w:rsid w:val="00FF2E40"/>
    <w:rsid w:val="00FF32CC"/>
    <w:rsid w:val="00FF6230"/>
    <w:rsid w:val="00FF7B26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6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E36E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B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CF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9774F"/>
    <w:rPr>
      <w:b/>
      <w:bCs/>
    </w:rPr>
  </w:style>
  <w:style w:type="character" w:styleId="Emphasis">
    <w:name w:val="Emphasis"/>
    <w:basedOn w:val="DefaultParagraphFont"/>
    <w:uiPriority w:val="20"/>
    <w:qFormat/>
    <w:rsid w:val="00CA1311"/>
    <w:rPr>
      <w:i/>
      <w:iCs/>
    </w:rPr>
  </w:style>
  <w:style w:type="paragraph" w:customStyle="1" w:styleId="Default">
    <w:name w:val="Default"/>
    <w:rsid w:val="007F1D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36E8F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notificationnumber">
    <w:name w:val="notificationnumber"/>
    <w:basedOn w:val="DefaultParagraphFont"/>
    <w:rsid w:val="00E36E8F"/>
  </w:style>
  <w:style w:type="character" w:customStyle="1" w:styleId="apple-converted-space">
    <w:name w:val="apple-converted-space"/>
    <w:basedOn w:val="DefaultParagraphFont"/>
    <w:rsid w:val="00E36E8F"/>
  </w:style>
  <w:style w:type="character" w:customStyle="1" w:styleId="publishdate">
    <w:name w:val="publishdate"/>
    <w:basedOn w:val="DefaultParagraphFont"/>
    <w:rsid w:val="00E36E8F"/>
  </w:style>
  <w:style w:type="paragraph" w:customStyle="1" w:styleId="searchdescription">
    <w:name w:val="search_description"/>
    <w:basedOn w:val="Normal"/>
    <w:rsid w:val="00E36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">
    <w:name w:val="name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text">
    <w:name w:val="datatext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p">
    <w:name w:val="up"/>
    <w:basedOn w:val="DefaultParagraphFont"/>
    <w:rsid w:val="004616E0"/>
  </w:style>
  <w:style w:type="character" w:customStyle="1" w:styleId="down">
    <w:name w:val="down"/>
    <w:basedOn w:val="DefaultParagraphFont"/>
    <w:rsid w:val="004616E0"/>
  </w:style>
  <w:style w:type="character" w:customStyle="1" w:styleId="quotation">
    <w:name w:val="quotation"/>
    <w:basedOn w:val="DefaultParagraphFont"/>
    <w:uiPriority w:val="99"/>
    <w:rsid w:val="00B33797"/>
    <w:rPr>
      <w:rFonts w:cs="Times New Roman"/>
    </w:rPr>
  </w:style>
  <w:style w:type="character" w:customStyle="1" w:styleId="quotationauthor">
    <w:name w:val="quotation_author"/>
    <w:basedOn w:val="DefaultParagraphFont"/>
    <w:uiPriority w:val="99"/>
    <w:rsid w:val="00B33797"/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6114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1149"/>
    <w:rPr>
      <w:rFonts w:ascii="Consolas" w:hAnsi="Consolas" w:cs="Consolas"/>
      <w:sz w:val="21"/>
      <w:szCs w:val="21"/>
    </w:rPr>
  </w:style>
  <w:style w:type="character" w:customStyle="1" w:styleId="bodybold">
    <w:name w:val="bodybold"/>
    <w:basedOn w:val="DefaultParagraphFont"/>
    <w:rsid w:val="00F14860"/>
  </w:style>
  <w:style w:type="character" w:customStyle="1" w:styleId="huge">
    <w:name w:val="huge"/>
    <w:basedOn w:val="DefaultParagraphFont"/>
    <w:rsid w:val="00F14860"/>
  </w:style>
  <w:style w:type="paragraph" w:styleId="NormalWeb">
    <w:name w:val="Normal (Web)"/>
    <w:basedOn w:val="Normal"/>
    <w:uiPriority w:val="99"/>
    <w:semiHidden/>
    <w:unhideWhenUsed/>
    <w:rsid w:val="00E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tlivestatus">
    <w:name w:val="market_live_status"/>
    <w:basedOn w:val="DefaultParagraphFont"/>
    <w:rsid w:val="00E924C2"/>
  </w:style>
  <w:style w:type="paragraph" w:customStyle="1" w:styleId="bqfqa">
    <w:name w:val="bq_fq_a"/>
    <w:basedOn w:val="Normal"/>
    <w:rsid w:val="00C6616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qquotelink">
    <w:name w:val="bqquotelink"/>
    <w:basedOn w:val="DefaultParagraphFont"/>
    <w:rsid w:val="00C6616D"/>
  </w:style>
  <w:style w:type="paragraph" w:customStyle="1" w:styleId="qt105593">
    <w:name w:val="qt_105593"/>
    <w:basedOn w:val="Normal"/>
    <w:rsid w:val="00C84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wn3">
    <w:name w:val="down3"/>
    <w:basedOn w:val="DefaultParagraphFont"/>
    <w:rsid w:val="00723269"/>
  </w:style>
  <w:style w:type="character" w:customStyle="1" w:styleId="up3">
    <w:name w:val="up3"/>
    <w:basedOn w:val="DefaultParagraphFont"/>
    <w:rsid w:val="00723269"/>
  </w:style>
  <w:style w:type="character" w:customStyle="1" w:styleId="Heading4Char">
    <w:name w:val="Heading 4 Char"/>
    <w:basedOn w:val="DefaultParagraphFont"/>
    <w:link w:val="Heading4"/>
    <w:uiPriority w:val="9"/>
    <w:semiHidden/>
    <w:rsid w:val="00FA6B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l1">
    <w:name w:val="l1"/>
    <w:basedOn w:val="DefaultParagraphFont"/>
    <w:rsid w:val="00C43BD0"/>
  </w:style>
  <w:style w:type="character" w:customStyle="1" w:styleId="l2">
    <w:name w:val="l2"/>
    <w:basedOn w:val="DefaultParagraphFont"/>
    <w:rsid w:val="00C43BD0"/>
  </w:style>
  <w:style w:type="character" w:customStyle="1" w:styleId="l3">
    <w:name w:val="l3"/>
    <w:basedOn w:val="DefaultParagraphFont"/>
    <w:rsid w:val="00C43BD0"/>
  </w:style>
  <w:style w:type="character" w:customStyle="1" w:styleId="l4">
    <w:name w:val="l4"/>
    <w:basedOn w:val="DefaultParagraphFont"/>
    <w:rsid w:val="00C43BD0"/>
  </w:style>
  <w:style w:type="character" w:customStyle="1" w:styleId="label">
    <w:name w:val="label"/>
    <w:basedOn w:val="DefaultParagraphFont"/>
    <w:rsid w:val="00C43BD0"/>
  </w:style>
  <w:style w:type="character" w:customStyle="1" w:styleId="effect">
    <w:name w:val="effect"/>
    <w:basedOn w:val="DefaultParagraphFont"/>
    <w:rsid w:val="00C43BD0"/>
  </w:style>
  <w:style w:type="character" w:customStyle="1" w:styleId="jchange">
    <w:name w:val="j_change"/>
    <w:basedOn w:val="DefaultParagraphFont"/>
    <w:rsid w:val="00C43BD0"/>
  </w:style>
  <w:style w:type="character" w:customStyle="1" w:styleId="pchange">
    <w:name w:val="p_change"/>
    <w:basedOn w:val="DefaultParagraphFont"/>
    <w:rsid w:val="00C43BD0"/>
  </w:style>
  <w:style w:type="character" w:customStyle="1" w:styleId="Heading1Char">
    <w:name w:val="Heading 1 Char"/>
    <w:basedOn w:val="DefaultParagraphFont"/>
    <w:link w:val="Heading1"/>
    <w:uiPriority w:val="9"/>
    <w:rsid w:val="004516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6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E36E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B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CF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9774F"/>
    <w:rPr>
      <w:b/>
      <w:bCs/>
    </w:rPr>
  </w:style>
  <w:style w:type="character" w:styleId="Emphasis">
    <w:name w:val="Emphasis"/>
    <w:basedOn w:val="DefaultParagraphFont"/>
    <w:uiPriority w:val="20"/>
    <w:qFormat/>
    <w:rsid w:val="00CA1311"/>
    <w:rPr>
      <w:i/>
      <w:iCs/>
    </w:rPr>
  </w:style>
  <w:style w:type="paragraph" w:customStyle="1" w:styleId="Default">
    <w:name w:val="Default"/>
    <w:rsid w:val="007F1D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36E8F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notificationnumber">
    <w:name w:val="notificationnumber"/>
    <w:basedOn w:val="DefaultParagraphFont"/>
    <w:rsid w:val="00E36E8F"/>
  </w:style>
  <w:style w:type="character" w:customStyle="1" w:styleId="apple-converted-space">
    <w:name w:val="apple-converted-space"/>
    <w:basedOn w:val="DefaultParagraphFont"/>
    <w:rsid w:val="00E36E8F"/>
  </w:style>
  <w:style w:type="character" w:customStyle="1" w:styleId="publishdate">
    <w:name w:val="publishdate"/>
    <w:basedOn w:val="DefaultParagraphFont"/>
    <w:rsid w:val="00E36E8F"/>
  </w:style>
  <w:style w:type="paragraph" w:customStyle="1" w:styleId="searchdescription">
    <w:name w:val="search_description"/>
    <w:basedOn w:val="Normal"/>
    <w:rsid w:val="00E36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">
    <w:name w:val="name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text">
    <w:name w:val="datatext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p">
    <w:name w:val="up"/>
    <w:basedOn w:val="DefaultParagraphFont"/>
    <w:rsid w:val="004616E0"/>
  </w:style>
  <w:style w:type="character" w:customStyle="1" w:styleId="down">
    <w:name w:val="down"/>
    <w:basedOn w:val="DefaultParagraphFont"/>
    <w:rsid w:val="004616E0"/>
  </w:style>
  <w:style w:type="character" w:customStyle="1" w:styleId="quotation">
    <w:name w:val="quotation"/>
    <w:basedOn w:val="DefaultParagraphFont"/>
    <w:uiPriority w:val="99"/>
    <w:rsid w:val="00B33797"/>
    <w:rPr>
      <w:rFonts w:cs="Times New Roman"/>
    </w:rPr>
  </w:style>
  <w:style w:type="character" w:customStyle="1" w:styleId="quotationauthor">
    <w:name w:val="quotation_author"/>
    <w:basedOn w:val="DefaultParagraphFont"/>
    <w:uiPriority w:val="99"/>
    <w:rsid w:val="00B33797"/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6114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1149"/>
    <w:rPr>
      <w:rFonts w:ascii="Consolas" w:hAnsi="Consolas" w:cs="Consolas"/>
      <w:sz w:val="21"/>
      <w:szCs w:val="21"/>
    </w:rPr>
  </w:style>
  <w:style w:type="character" w:customStyle="1" w:styleId="bodybold">
    <w:name w:val="bodybold"/>
    <w:basedOn w:val="DefaultParagraphFont"/>
    <w:rsid w:val="00F14860"/>
  </w:style>
  <w:style w:type="character" w:customStyle="1" w:styleId="huge">
    <w:name w:val="huge"/>
    <w:basedOn w:val="DefaultParagraphFont"/>
    <w:rsid w:val="00F14860"/>
  </w:style>
  <w:style w:type="paragraph" w:styleId="NormalWeb">
    <w:name w:val="Normal (Web)"/>
    <w:basedOn w:val="Normal"/>
    <w:uiPriority w:val="99"/>
    <w:semiHidden/>
    <w:unhideWhenUsed/>
    <w:rsid w:val="00E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tlivestatus">
    <w:name w:val="market_live_status"/>
    <w:basedOn w:val="DefaultParagraphFont"/>
    <w:rsid w:val="00E924C2"/>
  </w:style>
  <w:style w:type="paragraph" w:customStyle="1" w:styleId="bqfqa">
    <w:name w:val="bq_fq_a"/>
    <w:basedOn w:val="Normal"/>
    <w:rsid w:val="00C6616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qquotelink">
    <w:name w:val="bqquotelink"/>
    <w:basedOn w:val="DefaultParagraphFont"/>
    <w:rsid w:val="00C6616D"/>
  </w:style>
  <w:style w:type="paragraph" w:customStyle="1" w:styleId="qt105593">
    <w:name w:val="qt_105593"/>
    <w:basedOn w:val="Normal"/>
    <w:rsid w:val="00C84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wn3">
    <w:name w:val="down3"/>
    <w:basedOn w:val="DefaultParagraphFont"/>
    <w:rsid w:val="00723269"/>
  </w:style>
  <w:style w:type="character" w:customStyle="1" w:styleId="up3">
    <w:name w:val="up3"/>
    <w:basedOn w:val="DefaultParagraphFont"/>
    <w:rsid w:val="00723269"/>
  </w:style>
  <w:style w:type="character" w:customStyle="1" w:styleId="Heading4Char">
    <w:name w:val="Heading 4 Char"/>
    <w:basedOn w:val="DefaultParagraphFont"/>
    <w:link w:val="Heading4"/>
    <w:uiPriority w:val="9"/>
    <w:semiHidden/>
    <w:rsid w:val="00FA6B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l1">
    <w:name w:val="l1"/>
    <w:basedOn w:val="DefaultParagraphFont"/>
    <w:rsid w:val="00C43BD0"/>
  </w:style>
  <w:style w:type="character" w:customStyle="1" w:styleId="l2">
    <w:name w:val="l2"/>
    <w:basedOn w:val="DefaultParagraphFont"/>
    <w:rsid w:val="00C43BD0"/>
  </w:style>
  <w:style w:type="character" w:customStyle="1" w:styleId="l3">
    <w:name w:val="l3"/>
    <w:basedOn w:val="DefaultParagraphFont"/>
    <w:rsid w:val="00C43BD0"/>
  </w:style>
  <w:style w:type="character" w:customStyle="1" w:styleId="l4">
    <w:name w:val="l4"/>
    <w:basedOn w:val="DefaultParagraphFont"/>
    <w:rsid w:val="00C43BD0"/>
  </w:style>
  <w:style w:type="character" w:customStyle="1" w:styleId="label">
    <w:name w:val="label"/>
    <w:basedOn w:val="DefaultParagraphFont"/>
    <w:rsid w:val="00C43BD0"/>
  </w:style>
  <w:style w:type="character" w:customStyle="1" w:styleId="effect">
    <w:name w:val="effect"/>
    <w:basedOn w:val="DefaultParagraphFont"/>
    <w:rsid w:val="00C43BD0"/>
  </w:style>
  <w:style w:type="character" w:customStyle="1" w:styleId="jchange">
    <w:name w:val="j_change"/>
    <w:basedOn w:val="DefaultParagraphFont"/>
    <w:rsid w:val="00C43BD0"/>
  </w:style>
  <w:style w:type="character" w:customStyle="1" w:styleId="pchange">
    <w:name w:val="p_change"/>
    <w:basedOn w:val="DefaultParagraphFont"/>
    <w:rsid w:val="00C43BD0"/>
  </w:style>
  <w:style w:type="character" w:customStyle="1" w:styleId="Heading1Char">
    <w:name w:val="Heading 1 Char"/>
    <w:basedOn w:val="DefaultParagraphFont"/>
    <w:link w:val="Heading1"/>
    <w:uiPriority w:val="9"/>
    <w:rsid w:val="004516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453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72683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4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0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23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95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5691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73731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94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5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9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10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62363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89788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04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5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8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5" w:color="D9D9D9"/>
                <w:right w:val="none" w:sz="0" w:space="0" w:color="auto"/>
              </w:divBdr>
            </w:div>
          </w:divsChild>
        </w:div>
      </w:divsChild>
    </w:div>
    <w:div w:id="2519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942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6840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7596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9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939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08194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4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2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20348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16497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0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91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8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3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7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0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7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3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9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53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184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761313">
                                          <w:marLeft w:val="0"/>
                                          <w:marRight w:val="0"/>
                                          <w:marTop w:val="0"/>
                                          <w:marBottom w:val="2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582491">
                                              <w:marLeft w:val="0"/>
                                              <w:marRight w:val="0"/>
                                              <w:marTop w:val="5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2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0124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47039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3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34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0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7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78169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2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626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89344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27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666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31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277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266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002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741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963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354772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6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47564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49953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7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0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8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1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7184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76195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0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14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13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581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9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54526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6073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60746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6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75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7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6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30224">
          <w:marLeft w:val="0"/>
          <w:marRight w:val="0"/>
          <w:marTop w:val="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88567">
                  <w:marLeft w:val="2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5306">
                      <w:marLeft w:val="0"/>
                      <w:marRight w:val="0"/>
                      <w:marTop w:val="279"/>
                      <w:marBottom w:val="215"/>
                      <w:divBdr>
                        <w:top w:val="single" w:sz="4" w:space="0" w:color="D8D8D8"/>
                        <w:left w:val="single" w:sz="4" w:space="0" w:color="D8D8D8"/>
                        <w:bottom w:val="none" w:sz="0" w:space="0" w:color="auto"/>
                        <w:right w:val="single" w:sz="4" w:space="0" w:color="D8D8D8"/>
                      </w:divBdr>
                      <w:divsChild>
                        <w:div w:id="124541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938533">
                              <w:marLeft w:val="0"/>
                              <w:marRight w:val="0"/>
                              <w:marTop w:val="0"/>
                              <w:marBottom w:val="10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65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4525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2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84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201884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8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4921">
          <w:marLeft w:val="0"/>
          <w:marRight w:val="0"/>
          <w:marTop w:val="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62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09261">
                  <w:marLeft w:val="2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97952">
                      <w:marLeft w:val="0"/>
                      <w:marRight w:val="0"/>
                      <w:marTop w:val="279"/>
                      <w:marBottom w:val="215"/>
                      <w:divBdr>
                        <w:top w:val="single" w:sz="4" w:space="0" w:color="D8D8D8"/>
                        <w:left w:val="single" w:sz="4" w:space="0" w:color="D8D8D8"/>
                        <w:bottom w:val="none" w:sz="0" w:space="0" w:color="auto"/>
                        <w:right w:val="single" w:sz="4" w:space="0" w:color="D8D8D8"/>
                      </w:divBdr>
                      <w:divsChild>
                        <w:div w:id="109301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729982">
                              <w:marLeft w:val="0"/>
                              <w:marRight w:val="0"/>
                              <w:marTop w:val="0"/>
                              <w:marBottom w:val="10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54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9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0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6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64242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4598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87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01975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402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669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833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015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7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21516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9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66411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3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3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9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431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9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544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30662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2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1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9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29264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2572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75263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75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5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1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0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bi.org.in/Scripts/BS_PressReleaseDisplay.aspx?prid=35980" TargetMode="External"/><Relationship Id="rId13" Type="http://schemas.openxmlformats.org/officeDocument/2006/relationships/hyperlink" Target="http://www.pfrda.org.in/MyAuth/Admin/showimg.cshtml?ID=822" TargetMode="External"/><Relationship Id="rId18" Type="http://schemas.openxmlformats.org/officeDocument/2006/relationships/hyperlink" Target="https://www.icsi.edu/Docs/Website/upload_CCGRT_13012016.pdf" TargetMode="External"/><Relationship Id="rId26" Type="http://schemas.openxmlformats.org/officeDocument/2006/relationships/hyperlink" Target="mailto:csupdate@icsi.edu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csi.edu/Docs/Website/RKL_8917.JPG" TargetMode="External"/><Relationship Id="rId7" Type="http://schemas.openxmlformats.org/officeDocument/2006/relationships/hyperlink" Target="http://www.mca.gov.in/Ministry/pdf/FAQ_CSR.pdf" TargetMode="External"/><Relationship Id="rId12" Type="http://schemas.openxmlformats.org/officeDocument/2006/relationships/hyperlink" Target="http://www.pfrda.org.in/MyAuth/Admin/showimg.cshtml?ID=821" TargetMode="External"/><Relationship Id="rId17" Type="http://schemas.openxmlformats.org/officeDocument/2006/relationships/hyperlink" Target="https://www.icsi.edu/Docs/Website/Announcement_Corp%20Govern_CCGRT_13012016.pdf" TargetMode="External"/><Relationship Id="rId25" Type="http://schemas.openxmlformats.org/officeDocument/2006/relationships/hyperlink" Target="http://www.icsi.edu/Member/CSUpdate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csi.edu/Docs/Website/Extension%20of%20the%20applicability%20of%20Business%20Responsibility%20Reports%20.pdf" TargetMode="External"/><Relationship Id="rId20" Type="http://schemas.openxmlformats.org/officeDocument/2006/relationships/hyperlink" Target="https://www.icsi.edu/Docs/Website/doc00321220160111182705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ib.nic.in/newsite/PrintRelease.aspx?relid=134402" TargetMode="External"/><Relationship Id="rId24" Type="http://schemas.openxmlformats.org/officeDocument/2006/relationships/hyperlink" Target="https://www.icsi.edu/Docs/Website/15_ICSI_NATIONALAWARDS_EXCELLENCE%20IN%20CORPORATE%20GOVERNANCE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sebi.gov.in/cms/sebi_data/attachdocs/1452662596012.pdf" TargetMode="External"/><Relationship Id="rId23" Type="http://schemas.openxmlformats.org/officeDocument/2006/relationships/hyperlink" Target="https://www.icsi.edu/Docs/Website/Announcement_PCS_Jan%2030-31,%202016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irda.gov.in/ADMINCMS/cms/frmGeneral_Layout.aspx?page=PageNo2728" TargetMode="External"/><Relationship Id="rId19" Type="http://schemas.openxmlformats.org/officeDocument/2006/relationships/hyperlink" Target="https://www.icsi.edu/Docs/Website/Announcement-CCGRT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rbi.org.in/Scripts/NotificationUser.aspx?Id=10223&amp;Mode=0" TargetMode="External"/><Relationship Id="rId14" Type="http://schemas.openxmlformats.org/officeDocument/2006/relationships/hyperlink" Target="http://www.pfrda.org.in/WriteReadData/Links/RFP%20on%20NPS%20Information%20Desk5ac3ce4f-1762-4440-b845-bb788f5a8ddf.pdf" TargetMode="External"/><Relationship Id="rId22" Type="http://schemas.openxmlformats.org/officeDocument/2006/relationships/hyperlink" Target="https://www.icsi.edu/Docs/Website/ICSI%20-%20IIM%20Ranchi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2CA69-08FD-4B1A-8A66-32C3E434B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Pooja Juyal</cp:lastModifiedBy>
  <cp:revision>2</cp:revision>
  <dcterms:created xsi:type="dcterms:W3CDTF">2016-01-15T06:16:00Z</dcterms:created>
  <dcterms:modified xsi:type="dcterms:W3CDTF">2016-01-15T06:16:00Z</dcterms:modified>
</cp:coreProperties>
</file>