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B57B58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365F91" w:themeColor="accent1" w:themeShade="BF"/>
          <w:sz w:val="64"/>
          <w:szCs w:val="64"/>
          <w:lang w:val="en-US"/>
        </w:rPr>
      </w:pPr>
      <w:r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 xml:space="preserve">CS UPDATE </w:t>
      </w:r>
      <w:r w:rsidR="00994F49"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 xml:space="preserve">AUGUST </w:t>
      </w:r>
      <w:r w:rsidR="000420FC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2</w:t>
      </w:r>
      <w:r w:rsidR="00612A37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4</w:t>
      </w:r>
      <w:r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, 201</w:t>
      </w:r>
      <w:r w:rsidRPr="00B57B58">
        <w:rPr>
          <w:rFonts w:ascii="Bookman Old Style" w:hAnsi="Bookman Old Style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612A37" w:rsidRPr="002D2848" w:rsidRDefault="00612A37" w:rsidP="00612A37">
      <w:pPr>
        <w:jc w:val="center"/>
        <w:rPr>
          <w:rStyle w:val="huge"/>
          <w:rFonts w:ascii="Verdana" w:eastAsia="Calibri" w:hAnsi="Verdana" w:cs="Times New Roman"/>
          <w:b/>
          <w:i/>
          <w:color w:val="000000"/>
          <w:sz w:val="20"/>
          <w:szCs w:val="20"/>
          <w:bdr w:val="none" w:sz="0" w:space="0" w:color="auto" w:frame="1"/>
        </w:rPr>
      </w:pPr>
      <w:r>
        <w:rPr>
          <w:rStyle w:val="huge"/>
          <w:rFonts w:ascii="Verdana" w:eastAsia="Calibri" w:hAnsi="Verdana" w:cs="Times New Roman"/>
          <w:b/>
          <w:i/>
          <w:color w:val="000000"/>
          <w:sz w:val="20"/>
          <w:szCs w:val="20"/>
          <w:bdr w:val="none" w:sz="0" w:space="0" w:color="auto" w:frame="1"/>
        </w:rPr>
        <w:t>“</w:t>
      </w:r>
      <w:r w:rsidRPr="002D2848">
        <w:rPr>
          <w:rStyle w:val="huge"/>
          <w:rFonts w:ascii="Verdana" w:eastAsia="Calibri" w:hAnsi="Verdana" w:cs="Times New Roman"/>
          <w:b/>
          <w:i/>
          <w:color w:val="000000"/>
          <w:sz w:val="20"/>
          <w:szCs w:val="20"/>
          <w:bdr w:val="none" w:sz="0" w:space="0" w:color="auto" w:frame="1"/>
        </w:rPr>
        <w:t>Always aim at complete harmony of thought and word and deed.</w:t>
      </w:r>
    </w:p>
    <w:p w:rsidR="00612A37" w:rsidRDefault="00612A37" w:rsidP="00612A37">
      <w:pPr>
        <w:jc w:val="center"/>
        <w:rPr>
          <w:rStyle w:val="bodybold"/>
          <w:rFonts w:ascii="Verdana" w:eastAsia="Calibri" w:hAnsi="Verdana" w:cs="Times New Roman"/>
          <w:b/>
          <w:bCs/>
          <w:i/>
          <w:color w:val="000000"/>
          <w:sz w:val="20"/>
          <w:szCs w:val="20"/>
          <w:bdr w:val="none" w:sz="0" w:space="0" w:color="auto" w:frame="1"/>
        </w:rPr>
      </w:pPr>
      <w:r w:rsidRPr="002D2848">
        <w:rPr>
          <w:rStyle w:val="huge"/>
          <w:rFonts w:ascii="Verdana" w:eastAsia="Calibri" w:hAnsi="Verdana" w:cs="Times New Roman"/>
          <w:b/>
          <w:i/>
          <w:color w:val="000000"/>
          <w:sz w:val="20"/>
          <w:szCs w:val="20"/>
          <w:bdr w:val="none" w:sz="0" w:space="0" w:color="auto" w:frame="1"/>
        </w:rPr>
        <w:t>Always aim at purifying your thoughts and everything will be well.</w:t>
      </w:r>
      <w:r>
        <w:rPr>
          <w:rStyle w:val="huge"/>
          <w:rFonts w:ascii="Verdana" w:eastAsia="Calibri" w:hAnsi="Verdana" w:cs="Times New Roman"/>
          <w:b/>
          <w:i/>
          <w:color w:val="000000"/>
          <w:sz w:val="20"/>
          <w:szCs w:val="20"/>
          <w:bdr w:val="none" w:sz="0" w:space="0" w:color="auto" w:frame="1"/>
        </w:rPr>
        <w:t>”</w:t>
      </w:r>
      <w:r w:rsidRPr="002D2848">
        <w:rPr>
          <w:rStyle w:val="apple-converted-space"/>
          <w:rFonts w:ascii="Calibri" w:eastAsia="Calibri" w:hAnsi="Calibri" w:cs="Times New Roman"/>
          <w:b/>
          <w:i/>
          <w:color w:val="000000"/>
          <w:sz w:val="20"/>
          <w:szCs w:val="20"/>
        </w:rPr>
        <w:t> </w:t>
      </w:r>
      <w:r w:rsidRPr="002D2848">
        <w:rPr>
          <w:rFonts w:ascii="Calibri" w:eastAsia="Calibri" w:hAnsi="Calibri" w:cs="Times New Roman"/>
          <w:b/>
          <w:i/>
          <w:color w:val="000000"/>
          <w:sz w:val="20"/>
          <w:szCs w:val="20"/>
        </w:rPr>
        <w:br/>
      </w:r>
    </w:p>
    <w:p w:rsidR="00612A37" w:rsidRDefault="00612A37" w:rsidP="00612A37">
      <w:pPr>
        <w:spacing w:before="480" w:after="120"/>
        <w:jc w:val="right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2D2848">
        <w:rPr>
          <w:rStyle w:val="bodybold"/>
          <w:rFonts w:ascii="Verdana" w:eastAsia="Calibri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Mahatma Gandh</w:t>
      </w:r>
      <w:r>
        <w:rPr>
          <w:rStyle w:val="bodybold"/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i</w:t>
      </w: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</w:t>
      </w:r>
    </w:p>
    <w:p w:rsidR="009B2C69" w:rsidRPr="00B57B58" w:rsidRDefault="009B2C69" w:rsidP="00612A37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91471" w:rsidRPr="00B57B58" w:rsidRDefault="00E91471" w:rsidP="00E91471">
      <w:pPr>
        <w:pStyle w:val="ListParagraph"/>
        <w:rPr>
          <w:rFonts w:ascii="Bookman Old Style" w:hAnsi="Bookman Old Style"/>
          <w:bCs/>
          <w:color w:val="FF0000"/>
          <w:sz w:val="14"/>
          <w:szCs w:val="36"/>
        </w:rPr>
      </w:pPr>
    </w:p>
    <w:p w:rsidR="00612A37" w:rsidRDefault="00E36E8F" w:rsidP="00612A37">
      <w:pPr>
        <w:pStyle w:val="Default"/>
      </w:pPr>
      <w:r w:rsidRPr="00B57B58">
        <w:rPr>
          <w:rFonts w:ascii="Bookman Old Style" w:hAnsi="SerifaBT-Roman" w:cstheme="minorBidi"/>
          <w:sz w:val="36"/>
          <w:szCs w:val="36"/>
        </w:rPr>
        <w:t>​</w:t>
      </w:r>
    </w:p>
    <w:p w:rsidR="00604594" w:rsidRPr="004F3219" w:rsidRDefault="00612A37" w:rsidP="00612A3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t xml:space="preserve"> </w:t>
      </w:r>
      <w:r w:rsidRPr="00612A37">
        <w:rPr>
          <w:rFonts w:ascii="Bookman Old Style" w:hAnsi="Bookman Old Style"/>
          <w:b w:val="0"/>
          <w:sz w:val="24"/>
          <w:szCs w:val="24"/>
        </w:rPr>
        <w:t xml:space="preserve">Foreign Direct Investment – Reporting under FDI Scheme on the </w:t>
      </w:r>
      <w:proofErr w:type="spellStart"/>
      <w:r w:rsidRPr="00612A37">
        <w:rPr>
          <w:rFonts w:ascii="Bookman Old Style" w:hAnsi="Bookman Old Style"/>
          <w:b w:val="0"/>
          <w:sz w:val="24"/>
          <w:szCs w:val="24"/>
        </w:rPr>
        <w:t>e</w:t>
      </w:r>
      <w:proofErr w:type="spellEnd"/>
      <w:r w:rsidRPr="00612A37">
        <w:rPr>
          <w:rFonts w:ascii="Bookman Old Style" w:hAnsi="Bookman Old Style"/>
          <w:b w:val="0"/>
          <w:sz w:val="24"/>
          <w:szCs w:val="24"/>
        </w:rPr>
        <w:t>-Biz platform</w:t>
      </w:r>
      <w:r>
        <w:rPr>
          <w:b w:val="0"/>
          <w:bCs w:val="0"/>
          <w:sz w:val="23"/>
          <w:szCs w:val="23"/>
        </w:rPr>
        <w:t>,</w:t>
      </w:r>
      <w:r w:rsidR="00604594" w:rsidRPr="004F3219">
        <w:rPr>
          <w:rFonts w:ascii="Bookman Old Style" w:hAnsi="Bookman Old Style" w:cs="Times-Bold"/>
          <w:b w:val="0"/>
          <w:bCs w:val="0"/>
          <w:sz w:val="24"/>
          <w:szCs w:val="24"/>
        </w:rPr>
        <w:t xml:space="preserve"> </w:t>
      </w:r>
      <w:proofErr w:type="gramStart"/>
      <w:r w:rsidR="00604594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604594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 </w:t>
      </w:r>
      <w:hyperlink r:id="rId5" w:history="1">
        <w:r w:rsidR="00604594" w:rsidRPr="004F3219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04594" w:rsidRPr="004F3219" w:rsidRDefault="00604594" w:rsidP="00604594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A40360" w:rsidRPr="00A40360" w:rsidRDefault="00A40360" w:rsidP="00A40360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40360">
        <w:rPr>
          <w:rFonts w:ascii="Bookman Old Style" w:hAnsi="Bookman Old Style" w:cs="Times-Bold"/>
          <w:b w:val="0"/>
          <w:sz w:val="24"/>
          <w:szCs w:val="24"/>
        </w:rPr>
        <w:t xml:space="preserve">Master Circular </w:t>
      </w:r>
      <w:proofErr w:type="gramStart"/>
      <w:r w:rsidRPr="00A40360">
        <w:rPr>
          <w:rFonts w:ascii="Bookman Old Style" w:hAnsi="Bookman Old Style" w:cs="Times-Bold"/>
          <w:b w:val="0"/>
          <w:sz w:val="24"/>
          <w:szCs w:val="24"/>
        </w:rPr>
        <w:t>On</w:t>
      </w:r>
      <w:proofErr w:type="gramEnd"/>
      <w:r w:rsidRPr="00A40360">
        <w:rPr>
          <w:rFonts w:ascii="Bookman Old Style" w:hAnsi="Bookman Old Style" w:cs="Times-Bold"/>
          <w:b w:val="0"/>
          <w:sz w:val="24"/>
          <w:szCs w:val="24"/>
        </w:rPr>
        <w:t xml:space="preserve"> Insurance Advertisements, For detail, </w:t>
      </w:r>
      <w:hyperlink r:id="rId6" w:history="1">
        <w:r w:rsidRPr="00A40360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  <w:r w:rsidRPr="00A40360">
          <w:rPr>
            <w:rStyle w:val="Hyperlink"/>
            <w:rFonts w:ascii="Bookman Old Style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 xml:space="preserve"> </w:t>
        </w:r>
      </w:hyperlink>
    </w:p>
    <w:p w:rsidR="00A40360" w:rsidRDefault="00A40360" w:rsidP="00A40360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604594" w:rsidRPr="00604594" w:rsidRDefault="00CB72A3" w:rsidP="00604594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B72A3">
        <w:rPr>
          <w:rFonts w:ascii="Bookman Old Style" w:hAnsi="Bookman Old Style"/>
          <w:b w:val="0"/>
          <w:sz w:val="24"/>
          <w:szCs w:val="24"/>
        </w:rPr>
        <w:t>Wage Negotiation between IBA Workmen Unions and Officers Association- 10th BPS-2nd and 4th Saturday as Holidays   20/08/2015</w:t>
      </w:r>
      <w:proofErr w:type="gramStart"/>
      <w:r w:rsidRPr="00CB72A3">
        <w:rPr>
          <w:rFonts w:ascii="Bookman Old Style" w:hAnsi="Bookman Old Style"/>
          <w:b w:val="0"/>
          <w:sz w:val="24"/>
          <w:szCs w:val="24"/>
        </w:rPr>
        <w:t> </w:t>
      </w:r>
      <w:r w:rsidRPr="00CB72A3">
        <w:rPr>
          <w:rFonts w:ascii="Bookman Old Style" w:hAnsi="Bookman Old Style"/>
          <w:sz w:val="24"/>
          <w:szCs w:val="24"/>
        </w:rPr>
        <w:t xml:space="preserve"> </w:t>
      </w:r>
      <w:r w:rsidR="00604594" w:rsidRPr="004F3219">
        <w:rPr>
          <w:rFonts w:ascii="Bookman Old Style" w:hAnsi="Bookman Old Style"/>
          <w:b w:val="0"/>
          <w:sz w:val="24"/>
          <w:szCs w:val="24"/>
        </w:rPr>
        <w:t>For</w:t>
      </w:r>
      <w:proofErr w:type="gramEnd"/>
      <w:r w:rsidR="00604594" w:rsidRPr="004F3219">
        <w:rPr>
          <w:rFonts w:ascii="Bookman Old Style" w:hAnsi="Bookman Old Style"/>
          <w:b w:val="0"/>
          <w:sz w:val="24"/>
          <w:szCs w:val="24"/>
        </w:rPr>
        <w:t xml:space="preserve"> details, </w:t>
      </w:r>
      <w:hyperlink r:id="rId7" w:history="1">
        <w:r w:rsidR="00604594" w:rsidRPr="005F0DBE">
          <w:rPr>
            <w:rStyle w:val="Hyperlink"/>
            <w:rFonts w:ascii="Bookman Old Style" w:hAnsi="Bookman Old Style"/>
            <w:b w:val="0"/>
            <w:color w:val="FF0000"/>
            <w:sz w:val="24"/>
            <w:szCs w:val="24"/>
          </w:rPr>
          <w:t>Click here</w:t>
        </w:r>
      </w:hyperlink>
    </w:p>
    <w:p w:rsidR="00604594" w:rsidRDefault="00604594" w:rsidP="00604594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8701C" w:rsidRPr="00A40360" w:rsidRDefault="00CB72A3" w:rsidP="00A8701C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hAnsi="Bookman Old Style" w:cs="Times-Bold"/>
          <w:b w:val="0"/>
          <w:sz w:val="24"/>
          <w:szCs w:val="24"/>
        </w:rPr>
        <w:t>INDRADHANUSH Plan f</w:t>
      </w:r>
      <w:r w:rsidRPr="00CB72A3">
        <w:rPr>
          <w:rFonts w:ascii="Bookman Old Style" w:hAnsi="Bookman Old Style" w:cs="Times-Bold"/>
          <w:b w:val="0"/>
          <w:sz w:val="24"/>
          <w:szCs w:val="24"/>
        </w:rPr>
        <w:t xml:space="preserve">or Revamp </w:t>
      </w:r>
      <w:r>
        <w:rPr>
          <w:rFonts w:ascii="Bookman Old Style" w:hAnsi="Bookman Old Style" w:cs="Times-Bold"/>
          <w:b w:val="0"/>
          <w:sz w:val="24"/>
          <w:szCs w:val="24"/>
        </w:rPr>
        <w:t>o</w:t>
      </w:r>
      <w:r w:rsidRPr="00CB72A3">
        <w:rPr>
          <w:rFonts w:ascii="Bookman Old Style" w:hAnsi="Bookman Old Style" w:cs="Times-Bold"/>
          <w:b w:val="0"/>
          <w:sz w:val="24"/>
          <w:szCs w:val="24"/>
        </w:rPr>
        <w:t>f Public Sector Banks</w:t>
      </w:r>
      <w:r>
        <w:rPr>
          <w:rFonts w:ascii="Bookman Old Style" w:hAnsi="Bookman Old Style" w:cs="Times-Bold"/>
          <w:b w:val="0"/>
          <w:sz w:val="24"/>
          <w:szCs w:val="24"/>
        </w:rPr>
        <w:t xml:space="preserve">, </w:t>
      </w:r>
      <w:proofErr w:type="gramStart"/>
      <w:r w:rsidR="00A8701C"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 w:rsidR="00A8701C">
        <w:rPr>
          <w:rFonts w:ascii="Bookman Old Style" w:hAnsi="Bookman Old Style" w:cs="Times-Bold"/>
          <w:b w:val="0"/>
          <w:sz w:val="24"/>
          <w:szCs w:val="24"/>
        </w:rPr>
        <w:t xml:space="preserve"> detail</w:t>
      </w:r>
      <w:r>
        <w:rPr>
          <w:rFonts w:ascii="Bookman Old Style" w:hAnsi="Bookman Old Style" w:cs="Times-Bold"/>
          <w:b w:val="0"/>
          <w:sz w:val="24"/>
          <w:szCs w:val="24"/>
        </w:rPr>
        <w:t>s</w:t>
      </w:r>
      <w:r w:rsidR="00A8701C">
        <w:rPr>
          <w:rFonts w:ascii="Bookman Old Style" w:hAnsi="Bookman Old Style" w:cs="Times-Bold"/>
          <w:b w:val="0"/>
          <w:sz w:val="24"/>
          <w:szCs w:val="24"/>
        </w:rPr>
        <w:t xml:space="preserve">, </w:t>
      </w:r>
      <w:hyperlink r:id="rId8" w:history="1">
        <w:r w:rsidR="00A8701C" w:rsidRPr="00A8701C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</w:hyperlink>
    </w:p>
    <w:p w:rsidR="00406BCA" w:rsidRPr="00B57B58" w:rsidRDefault="00406BCA" w:rsidP="00A8701C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DB4424" w:rsidRDefault="00DB4424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</w:p>
    <w:p w:rsidR="007A028D" w:rsidRPr="007A028D" w:rsidRDefault="007A028D" w:rsidP="007A028D">
      <w:pPr>
        <w:framePr w:h="791" w:hRule="exact" w:hSpace="198" w:wrap="around" w:vAnchor="text" w:hAnchor="page" w:x="203" w:y="8"/>
        <w:adjustRightInd w:val="0"/>
        <w:jc w:val="center"/>
        <w:rPr>
          <w:rFonts w:ascii="Bookman Old Style" w:eastAsia="Calibri" w:hAnsi="Bookman Old Style" w:cs="Times New Roman"/>
          <w:b/>
          <w:bCs/>
          <w:i/>
          <w:sz w:val="24"/>
          <w:szCs w:val="24"/>
          <w:lang w:val="en-US"/>
        </w:rPr>
      </w:pPr>
      <w:r w:rsidRPr="007A028D">
        <w:rPr>
          <w:rFonts w:ascii="Bookman Old Style" w:eastAsia="Calibri" w:hAnsi="Bookman Old Style" w:cs="Times New Roman"/>
          <w:b/>
          <w:bCs/>
          <w:i/>
          <w:sz w:val="24"/>
          <w:szCs w:val="24"/>
          <w:lang w:val="en-US"/>
        </w:rPr>
        <w:t xml:space="preserve">A </w:t>
      </w:r>
      <w:proofErr w:type="spellStart"/>
      <w:r w:rsidRPr="007A028D">
        <w:rPr>
          <w:rFonts w:ascii="Bookman Old Style" w:eastAsia="Calibri" w:hAnsi="Bookman Old Style" w:cs="Times New Roman"/>
          <w:b/>
          <w:bCs/>
          <w:i/>
          <w:sz w:val="24"/>
          <w:szCs w:val="24"/>
          <w:lang w:val="en-US"/>
        </w:rPr>
        <w:t>multo</w:t>
      </w:r>
      <w:proofErr w:type="spellEnd"/>
      <w:r w:rsidRPr="007A028D">
        <w:rPr>
          <w:rFonts w:ascii="Bookman Old Style" w:eastAsia="Calibri" w:hAnsi="Bookman Old Style" w:cs="Times New Roman"/>
          <w:b/>
          <w:bCs/>
          <w:i/>
          <w:sz w:val="24"/>
          <w:szCs w:val="24"/>
          <w:lang w:val="en-US"/>
        </w:rPr>
        <w:t xml:space="preserve"> fortiori</w:t>
      </w:r>
    </w:p>
    <w:p w:rsidR="00DB4424" w:rsidRPr="00DB4424" w:rsidRDefault="007A028D" w:rsidP="007A028D">
      <w:pPr>
        <w:framePr w:h="791" w:hRule="exact" w:hSpace="198" w:wrap="around" w:vAnchor="text" w:hAnchor="page" w:x="203" w:y="8"/>
        <w:adjustRightInd w:val="0"/>
        <w:jc w:val="center"/>
        <w:rPr>
          <w:rFonts w:ascii="Bookman Old Style" w:hAnsi="Bookman Old Style"/>
          <w:bCs/>
          <w:sz w:val="24"/>
          <w:szCs w:val="24"/>
        </w:rPr>
      </w:pPr>
      <w:proofErr w:type="gramStart"/>
      <w:r w:rsidRPr="007A028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By far the stronger reason, right or equit</w:t>
      </w:r>
      <w:r>
        <w:rPr>
          <w:rFonts w:ascii="Bookman Old Style" w:hAnsi="Bookman Old Style"/>
          <w:bCs/>
          <w:sz w:val="24"/>
          <w:szCs w:val="24"/>
          <w:lang w:val="en-US"/>
        </w:rPr>
        <w:t>y.</w:t>
      </w:r>
      <w:proofErr w:type="gramEnd"/>
    </w:p>
    <w:p w:rsidR="00DB4424" w:rsidRPr="00F447F6" w:rsidRDefault="00DB4424" w:rsidP="00DB4424">
      <w:pPr>
        <w:framePr w:h="791" w:hRule="exact" w:hSpace="198" w:wrap="around" w:vAnchor="text" w:hAnchor="page" w:x="203" w:y="8"/>
        <w:adjustRightInd w:val="0"/>
        <w:jc w:val="center"/>
        <w:rPr>
          <w:rFonts w:ascii="Verdana" w:hAnsi="Verdana"/>
          <w:bCs/>
          <w:sz w:val="2"/>
          <w:szCs w:val="19"/>
          <w:lang w:val="en-US"/>
        </w:rPr>
      </w:pPr>
    </w:p>
    <w:p w:rsidR="00DB4424" w:rsidRDefault="00DB4424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</w:p>
    <w:p w:rsidR="00FB71B4" w:rsidRPr="00B57B58" w:rsidRDefault="00FB71B4" w:rsidP="00FB71B4">
      <w:pPr>
        <w:framePr w:hSpace="198" w:wrap="around" w:vAnchor="text" w:hAnchor="text"/>
        <w:spacing w:after="120"/>
        <w:rPr>
          <w:rFonts w:ascii="Bookman Old Style" w:hAnsi="Bookman Old Style"/>
          <w:bCs/>
          <w:sz w:val="36"/>
          <w:szCs w:val="36"/>
        </w:rPr>
      </w:pPr>
    </w:p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E9019D" w:rsidRPr="00E9019D" w:rsidRDefault="00E9019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  <w:r w:rsidRPr="00E9019D">
        <w:rPr>
          <w:rFonts w:ascii="Bookman Old Style" w:hAnsi="Bookman Old Style"/>
          <w:sz w:val="32"/>
          <w:szCs w:val="32"/>
        </w:rPr>
        <w:t>Workshop on Place of Provision of Service Rules, 2012 on 27th August 2015 at New Delhi, For details,</w:t>
      </w:r>
      <w:r>
        <w:rPr>
          <w:rFonts w:ascii="Bookman Old Style" w:hAnsi="Bookman Old Style"/>
          <w:color w:val="FF0000"/>
          <w:sz w:val="32"/>
          <w:szCs w:val="32"/>
        </w:rPr>
        <w:t xml:space="preserve"> </w:t>
      </w:r>
      <w:hyperlink r:id="rId9" w:history="1">
        <w:r w:rsidRPr="00E9019D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E9019D" w:rsidRPr="00E9019D" w:rsidRDefault="00E9019D" w:rsidP="00E9019D">
      <w:pPr>
        <w:pStyle w:val="ListParagraph"/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</w:p>
    <w:p w:rsidR="00477497" w:rsidRPr="00CB72A3" w:rsidRDefault="00477497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ICSI-CCGRT is organising </w:t>
      </w:r>
      <w:proofErr w:type="gramStart"/>
      <w:r w:rsidRPr="00B57B58">
        <w:rPr>
          <w:rFonts w:ascii="Bookman Old Style" w:hAnsi="Bookman Old Style"/>
          <w:sz w:val="32"/>
          <w:szCs w:val="32"/>
        </w:rPr>
        <w:t>" Research</w:t>
      </w:r>
      <w:proofErr w:type="gramEnd"/>
      <w:r w:rsidRPr="00B57B58">
        <w:rPr>
          <w:rFonts w:ascii="Bookman Old Style" w:hAnsi="Bookman Old Style"/>
          <w:sz w:val="32"/>
          <w:szCs w:val="32"/>
        </w:rPr>
        <w:t xml:space="preserve"> Induction Workshop" on Friday, August 28, 2015. For details </w:t>
      </w:r>
      <w:hyperlink r:id="rId10" w:history="1">
        <w:r w:rsidRPr="00CB72A3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CD0535" w:rsidRPr="00B57B58" w:rsidRDefault="00CD0535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DC6CD7" w:rsidRPr="00B57B58" w:rsidRDefault="00DC6CD7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A86DA9" w:rsidRPr="00B57B58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112C31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1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2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D44278">
      <w:pgSz w:w="12242" w:h="20163" w:code="5"/>
      <w:pgMar w:top="720" w:right="542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321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D9"/>
    <w:rsid w:val="00905A57"/>
    <w:rsid w:val="00911466"/>
    <w:rsid w:val="00920387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07CB3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0D1A"/>
    <w:rsid w:val="00D41F69"/>
    <w:rsid w:val="00D424A7"/>
    <w:rsid w:val="00D44278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66EE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uiPriority w:val="99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ialservices.gov.in/PressnoteIndardhanush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nancialservices.gov.in/download.asp?rec=355&amp;NotificationType=C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da.gov.in/ADMINCMS/cms/Circulars_Layout.aspx?page=PageNo2591" TargetMode="External"/><Relationship Id="rId11" Type="http://schemas.openxmlformats.org/officeDocument/2006/relationships/hyperlink" Target="http://www.icsi.edu/Member/CSUpdate.aspx" TargetMode="External"/><Relationship Id="rId5" Type="http://schemas.openxmlformats.org/officeDocument/2006/relationships/hyperlink" Target="https://rbidocs.rbi.org.in/rdocs/notification/PDFs/AP9272E25DB58A049F6BE0FCDB44658579B.PDF" TargetMode="External"/><Relationship Id="rId10" Type="http://schemas.openxmlformats.org/officeDocument/2006/relationships/hyperlink" Target="https://www.icsi.edu/docs/website/Announcement_Aug%2028,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Workshop%20Series%20on%20Indirect%20Taxes%20-%2027%20August%2020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7</cp:revision>
  <dcterms:created xsi:type="dcterms:W3CDTF">2015-08-24T06:19:00Z</dcterms:created>
  <dcterms:modified xsi:type="dcterms:W3CDTF">2015-08-24T10:29:00Z</dcterms:modified>
</cp:coreProperties>
</file>