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1EFF4" w:themeColor="accent3" w:themeTint="33"/>
  <w:body>
    <w:p w:rsidR="00822046" w:rsidRDefault="00A555A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2011045</wp:posOffset>
            </wp:positionH>
            <wp:positionV relativeFrom="paragraph">
              <wp:posOffset>-389255</wp:posOffset>
            </wp:positionV>
            <wp:extent cx="4156710" cy="695960"/>
            <wp:effectExtent l="19050" t="0" r="0" b="0"/>
            <wp:wrapThrough wrapText="bothSides">
              <wp:wrapPolygon edited="0">
                <wp:start x="-99" y="0"/>
                <wp:lineTo x="-99" y="21285"/>
                <wp:lineTo x="21580" y="21285"/>
                <wp:lineTo x="21580" y="0"/>
                <wp:lineTo x="-99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CF6132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4788535</wp:posOffset>
                </wp:positionH>
                <wp:positionV relativeFrom="paragraph">
                  <wp:posOffset>319405</wp:posOffset>
                </wp:positionV>
                <wp:extent cx="1318895" cy="212090"/>
                <wp:effectExtent l="57150" t="38100" r="71755" b="9271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2120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046" w:rsidRPr="00E94C3B" w:rsidRDefault="00F369A4" w:rsidP="00E94C3B">
                            <w:pPr>
                              <w:ind w:left="-9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MARCH 30</w:t>
                            </w:r>
                            <w:r w:rsidR="00937408" w:rsidRPr="00E94C3B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, 2016</w:t>
                            </w:r>
                          </w:p>
                          <w:p w:rsidR="00822046" w:rsidRDefault="008220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77.05pt;margin-top:25.15pt;width:103.85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822046" w:rsidRPr="00E94C3B" w:rsidRDefault="00F369A4" w:rsidP="00E94C3B">
                      <w:pPr>
                        <w:ind w:left="-9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MARCH 30</w:t>
                      </w:r>
                      <w:r w:rsidR="00937408" w:rsidRPr="00E94C3B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, 2016</w:t>
                      </w:r>
                    </w:p>
                    <w:p w:rsidR="00822046" w:rsidRDefault="00822046"/>
                  </w:txbxContent>
                </v:textbox>
              </v:shape>
            </w:pict>
          </mc:Fallback>
        </mc:AlternateContent>
      </w:r>
      <w:r w:rsidR="00C73F5F">
        <w:rPr>
          <w:noProof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0.95pt;margin-top:17.15pt;width:323.8pt;height:44.05pt;z-index:-251652096;mso-position-horizontal-relative:text;mso-position-vertical-relative:text" wrapcoords="1250 -366 750 -366 -50 3295 -50 13546 750 17207 10050 21234 11350 21234 21400 17207 21950 14278 21950 9519 21800 7322 21550 5492 21650 732 18000 -366 4250 -366 1250 -366" fillcolor="#c00000">
            <v:fill color2="fill lighten(51)" angle="-45" focusposition=".5,.5" focussize="" method="linear sigma" focus="100%" type="gradient"/>
            <v:stroke r:id="rId10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</w:p>
    <w:p w:rsidR="00FE0BC8" w:rsidRDefault="00FE0BC8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FE0BC8" w:rsidRDefault="00CF6132" w:rsidP="00AF331C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="Aparajita" w:hAnsi="Aparajita" w:cs="Narkisim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750570</wp:posOffset>
                </wp:positionH>
                <wp:positionV relativeFrom="page">
                  <wp:posOffset>2162175</wp:posOffset>
                </wp:positionV>
                <wp:extent cx="6207125" cy="491490"/>
                <wp:effectExtent l="57150" t="38100" r="79375" b="99060"/>
                <wp:wrapNone/>
                <wp:docPr id="35" name="AutoShape 11" descr="Stationer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7125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EEB" w:rsidRPr="006C7E19" w:rsidRDefault="00EC5EEB" w:rsidP="00386F8E">
                            <w:pPr>
                              <w:spacing w:before="240" w:after="0"/>
                              <w:rPr>
                                <w:rFonts w:ascii="Cambria" w:eastAsia="Times" w:hAnsi="Cambria" w:cs="Cambr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7" alt="Stationery" style="position:absolute;left:0;text-align:left;margin-left:59.1pt;margin-top:170.25pt;width:488.75pt;height:38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EC5EEB" w:rsidRPr="006C7E19" w:rsidRDefault="00EC5EEB" w:rsidP="00386F8E">
                      <w:pPr>
                        <w:spacing w:before="240" w:after="0"/>
                        <w:rPr>
                          <w:rFonts w:ascii="Cambria" w:eastAsia="Times" w:hAnsi="Cambria" w:cs="Cambria"/>
                          <w:b/>
                          <w:bCs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rFonts w:asciiTheme="majorHAnsi" w:hAnsiTheme="maj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158750</wp:posOffset>
                </wp:positionV>
                <wp:extent cx="6339205" cy="51435"/>
                <wp:effectExtent l="0" t="0" r="23495" b="4381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5143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16.25pt;margin-top:12.5pt;width:499.15pt;height: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" fillcolor="maroon" stroked="f">
                <v:shadow on="t" color="#295d70 [1606]" offset="1pt"/>
              </v:rect>
            </w:pict>
          </mc:Fallback>
        </mc:AlternateContent>
      </w:r>
    </w:p>
    <w:p w:rsidR="0057283C" w:rsidRPr="00774CBD" w:rsidRDefault="00361A88" w:rsidP="00774CBD">
      <w:pPr>
        <w:autoSpaceDE w:val="0"/>
        <w:autoSpaceDN w:val="0"/>
        <w:adjustRightInd w:val="0"/>
        <w:ind w:right="158"/>
        <w:jc w:val="both"/>
        <w:rPr>
          <w:rFonts w:asciiTheme="majorHAnsi" w:hAnsiTheme="majorHAnsi" w:cs="Narkisim"/>
          <w:b/>
          <w:bCs/>
          <w:i/>
          <w:iCs/>
          <w:color w:val="002060"/>
          <w:sz w:val="20"/>
          <w:szCs w:val="20"/>
        </w:rPr>
      </w:pPr>
      <w:r>
        <w:rPr>
          <w:rFonts w:asciiTheme="majorHAnsi" w:hAnsiTheme="majorHAnsi" w:cs="Narkisim"/>
          <w:b/>
          <w:bCs/>
          <w:i/>
          <w:iCs/>
          <w:color w:val="002060"/>
          <w:sz w:val="20"/>
          <w:szCs w:val="20"/>
        </w:rPr>
        <w:t>“</w:t>
      </w:r>
      <w:r w:rsidR="00F369A4">
        <w:rPr>
          <w:rFonts w:asciiTheme="majorHAnsi" w:hAnsiTheme="majorHAnsi" w:cs="Narkisim"/>
          <w:b/>
          <w:bCs/>
          <w:i/>
          <w:iCs/>
          <w:color w:val="002060"/>
          <w:sz w:val="20"/>
          <w:szCs w:val="20"/>
        </w:rPr>
        <w:t>Organisations need to practice qualitative corporate governance rather than quantitative governance, thereby ensuring it is properly run</w:t>
      </w:r>
      <w:r>
        <w:rPr>
          <w:rFonts w:asciiTheme="majorHAnsi" w:hAnsiTheme="majorHAnsi" w:cs="Narkisim"/>
          <w:b/>
          <w:bCs/>
          <w:i/>
          <w:iCs/>
          <w:color w:val="002060"/>
          <w:sz w:val="20"/>
          <w:szCs w:val="20"/>
        </w:rPr>
        <w:t xml:space="preserve">”                                                                  -  </w:t>
      </w:r>
      <w:r w:rsidR="00F369A4">
        <w:rPr>
          <w:rFonts w:asciiTheme="majorHAnsi" w:hAnsiTheme="majorHAnsi" w:cs="Narkisim"/>
          <w:b/>
          <w:bCs/>
          <w:i/>
          <w:iCs/>
          <w:color w:val="002060"/>
          <w:sz w:val="20"/>
          <w:szCs w:val="20"/>
        </w:rPr>
        <w:t>Mervyn King</w:t>
      </w:r>
    </w:p>
    <w:p w:rsidR="00774CBD" w:rsidRDefault="00774CBD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6F56CA" w:rsidRPr="00932C10" w:rsidRDefault="008F128F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932C10">
        <w:rPr>
          <w:rFonts w:asciiTheme="majorHAnsi" w:hAnsiTheme="majorHAnsi"/>
          <w:b/>
          <w:bCs/>
          <w:color w:val="000000" w:themeColor="text1"/>
          <w:sz w:val="20"/>
          <w:szCs w:val="20"/>
        </w:rPr>
        <w:t>Knowledge Appraise</w:t>
      </w:r>
      <w:r w:rsidR="006F56CA" w:rsidRPr="00932C10">
        <w:rPr>
          <w:color w:val="000000" w:themeColor="text1"/>
        </w:rPr>
        <w:t xml:space="preserve"> </w:t>
      </w:r>
    </w:p>
    <w:p w:rsidR="00CB7534" w:rsidRPr="00932C10" w:rsidRDefault="00C73F5F" w:rsidP="00713D9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  <w:rPr>
          <w:color w:val="000000" w:themeColor="text1"/>
        </w:rPr>
      </w:pPr>
      <w:hyperlink r:id="rId11" w:history="1">
        <w:r w:rsidR="00CB7534" w:rsidRPr="00932C10">
          <w:rPr>
            <w:color w:val="000000" w:themeColor="text1"/>
          </w:rPr>
          <w:t>Report of the Committee on Taxation of E-Commerce</w:t>
        </w:r>
      </w:hyperlink>
    </w:p>
    <w:p w:rsidR="005F0018" w:rsidRPr="00932C10" w:rsidRDefault="00C73F5F" w:rsidP="005F001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0000" w:themeColor="text1"/>
        </w:rPr>
      </w:pPr>
      <w:hyperlink r:id="rId12" w:history="1">
        <w:r w:rsidR="005F0018" w:rsidRPr="00932C10">
          <w:rPr>
            <w:color w:val="000000" w:themeColor="text1"/>
          </w:rPr>
          <w:t>Discussion Paper On Standard Essential Patents And Their Availability On Frand Terms</w:t>
        </w:r>
      </w:hyperlink>
    </w:p>
    <w:p w:rsidR="005F0018" w:rsidRPr="00932C10" w:rsidRDefault="005F0018" w:rsidP="005F001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0000" w:themeColor="text1"/>
        </w:rPr>
      </w:pPr>
      <w:r w:rsidRPr="00932C10">
        <w:rPr>
          <w:color w:val="000000" w:themeColor="text1"/>
        </w:rPr>
        <w:t xml:space="preserve">Ease of doing business: </w:t>
      </w:r>
      <w:hyperlink r:id="rId13" w:tgtFrame="_blank" w:history="1">
        <w:r w:rsidRPr="00932C10">
          <w:rPr>
            <w:color w:val="000000" w:themeColor="text1"/>
          </w:rPr>
          <w:t>Recommendations to States (340 Final Points)</w:t>
        </w:r>
      </w:hyperlink>
    </w:p>
    <w:p w:rsidR="0085434A" w:rsidRPr="00932C10" w:rsidRDefault="00937408" w:rsidP="004D0D1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0000" w:themeColor="text1"/>
          <w:sz w:val="20"/>
          <w:szCs w:val="20"/>
        </w:rPr>
      </w:pPr>
      <w:r w:rsidRPr="00932C10">
        <w:rPr>
          <w:rFonts w:asciiTheme="majorHAnsi" w:hAnsiTheme="majorHAnsi"/>
          <w:b/>
          <w:bCs/>
          <w:color w:val="000000" w:themeColor="text1"/>
          <w:sz w:val="20"/>
          <w:szCs w:val="20"/>
        </w:rPr>
        <w:t>Regulatory Update</w:t>
      </w:r>
      <w:r w:rsidR="00495809" w:rsidRPr="00932C10">
        <w:rPr>
          <w:rFonts w:asciiTheme="majorHAnsi" w:hAnsiTheme="majorHAnsi"/>
          <w:b/>
          <w:bCs/>
          <w:color w:val="000000" w:themeColor="text1"/>
          <w:sz w:val="20"/>
          <w:szCs w:val="20"/>
        </w:rPr>
        <w:t>s</w:t>
      </w:r>
    </w:p>
    <w:p w:rsidR="00361A88" w:rsidRPr="00932C10" w:rsidRDefault="00F369A4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0000" w:themeColor="text1"/>
        </w:rPr>
      </w:pPr>
      <w:r w:rsidRPr="00932C10">
        <w:rPr>
          <w:color w:val="000000" w:themeColor="text1"/>
        </w:rPr>
        <w:t xml:space="preserve">SEBI: </w:t>
      </w:r>
      <w:hyperlink r:id="rId14" w:history="1">
        <w:r w:rsidR="00E724A8" w:rsidRPr="00932C10">
          <w:rPr>
            <w:color w:val="000000" w:themeColor="text1"/>
          </w:rPr>
          <w:t>Investments by FPIs in Government securities</w:t>
        </w:r>
      </w:hyperlink>
    </w:p>
    <w:p w:rsidR="00E724A8" w:rsidRPr="00932C10" w:rsidRDefault="00E724A8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0000" w:themeColor="text1"/>
        </w:rPr>
      </w:pPr>
      <w:r w:rsidRPr="00932C10">
        <w:rPr>
          <w:color w:val="000000" w:themeColor="text1"/>
        </w:rPr>
        <w:t xml:space="preserve">RBI: </w:t>
      </w:r>
      <w:hyperlink r:id="rId15" w:history="1">
        <w:r w:rsidRPr="00932C10">
          <w:rPr>
            <w:color w:val="000000" w:themeColor="text1"/>
          </w:rPr>
          <w:t>Investment by Foreign Portfolio Investors (FPI) in Government Securities</w:t>
        </w:r>
      </w:hyperlink>
    </w:p>
    <w:p w:rsidR="00361A88" w:rsidRPr="00932C10" w:rsidRDefault="0058507C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0000" w:themeColor="text1"/>
        </w:rPr>
      </w:pPr>
      <w:r w:rsidRPr="00932C10">
        <w:rPr>
          <w:color w:val="000000" w:themeColor="text1"/>
        </w:rPr>
        <w:t xml:space="preserve">MCA: </w:t>
      </w:r>
      <w:hyperlink r:id="rId16" w:tgtFrame="_blank" w:history="1">
        <w:r w:rsidR="00E724A8" w:rsidRPr="00932C10">
          <w:rPr>
            <w:color w:val="000000" w:themeColor="text1"/>
          </w:rPr>
          <w:t>Official Liquidator office of Jodhpur shifted</w:t>
        </w:r>
      </w:hyperlink>
    </w:p>
    <w:p w:rsidR="00195840" w:rsidRPr="00932C10" w:rsidRDefault="00195840" w:rsidP="00CB753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0000" w:themeColor="text1"/>
        </w:rPr>
      </w:pPr>
      <w:r w:rsidRPr="00932C10">
        <w:rPr>
          <w:color w:val="000000" w:themeColor="text1"/>
        </w:rPr>
        <w:t>DIPP</w:t>
      </w:r>
      <w:hyperlink r:id="rId17" w:history="1">
        <w:r w:rsidRPr="00932C10">
          <w:rPr>
            <w:color w:val="000000" w:themeColor="text1"/>
          </w:rPr>
          <w:t xml:space="preserve">: </w:t>
        </w:r>
        <w:r w:rsidR="00A06BBB" w:rsidRPr="00932C10">
          <w:rPr>
            <w:color w:val="000000" w:themeColor="text1"/>
          </w:rPr>
          <w:t>Guideline for FDI on E- Commerce</w:t>
        </w:r>
      </w:hyperlink>
    </w:p>
    <w:p w:rsidR="00354517" w:rsidRPr="00932C10" w:rsidRDefault="002A6D9A" w:rsidP="00774CBD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932C10">
        <w:rPr>
          <w:rFonts w:asciiTheme="majorHAnsi" w:hAnsiTheme="majorHAnsi"/>
          <w:b/>
          <w:bCs/>
          <w:color w:val="000000" w:themeColor="text1"/>
          <w:sz w:val="20"/>
          <w:szCs w:val="20"/>
        </w:rPr>
        <w:t>ICSI News</w:t>
      </w:r>
    </w:p>
    <w:p w:rsidR="00774CBD" w:rsidRPr="00932C10" w:rsidRDefault="00C73F5F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hyperlink r:id="rId18" w:history="1">
        <w:r w:rsidR="00774CBD" w:rsidRPr="00932C10">
          <w:rPr>
            <w:color w:val="000000" w:themeColor="text1"/>
          </w:rPr>
          <w:t>Removal of stakeholder’s issues pertaining to MCA21 e-Governance Project</w:t>
        </w:r>
      </w:hyperlink>
    </w:p>
    <w:p w:rsidR="0058507C" w:rsidRPr="00932C10" w:rsidRDefault="00C73F5F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hyperlink r:id="rId19" w:tgtFrame="blank" w:history="1">
        <w:r w:rsidR="0058507C" w:rsidRPr="00932C10">
          <w:rPr>
            <w:color w:val="000000" w:themeColor="text1"/>
          </w:rPr>
          <w:t>National Seminar NCLT and NCLAT</w:t>
        </w:r>
      </w:hyperlink>
      <w:r w:rsidR="00961668" w:rsidRPr="00932C10">
        <w:rPr>
          <w:color w:val="000000" w:themeColor="text1"/>
        </w:rPr>
        <w:t xml:space="preserve"> at Chandigarh on 02-04-2016.</w:t>
      </w:r>
    </w:p>
    <w:p w:rsidR="0058507C" w:rsidRPr="00932C10" w:rsidRDefault="0058507C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932C10">
        <w:rPr>
          <w:color w:val="000000" w:themeColor="text1"/>
        </w:rPr>
        <w:t>ICSI-CCGRT Integrated Company Secretary Course Batch (2016-19) </w:t>
      </w:r>
      <w:hyperlink r:id="rId20" w:tgtFrame="blank" w:history="1">
        <w:r w:rsidRPr="00932C10">
          <w:rPr>
            <w:color w:val="000000" w:themeColor="text1"/>
          </w:rPr>
          <w:t>Instructions for filling up the form </w:t>
        </w:r>
      </w:hyperlink>
      <w:hyperlink r:id="rId21" w:tgtFrame="blank" w:history="1">
        <w:r w:rsidRPr="00932C10">
          <w:rPr>
            <w:color w:val="000000" w:themeColor="text1"/>
          </w:rPr>
          <w:t>Prospectus</w:t>
        </w:r>
      </w:hyperlink>
    </w:p>
    <w:p w:rsidR="0058507C" w:rsidRPr="00932C10" w:rsidRDefault="00C73F5F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hyperlink r:id="rId22" w:tgtFrame="blank" w:history="1">
        <w:r w:rsidR="0058507C" w:rsidRPr="00932C10">
          <w:rPr>
            <w:color w:val="000000" w:themeColor="text1"/>
          </w:rPr>
          <w:t>Training Programme for Peer Reviewers at Noida on 03.04.2016</w:t>
        </w:r>
      </w:hyperlink>
    </w:p>
    <w:p w:rsidR="0058507C" w:rsidRPr="00932C10" w:rsidRDefault="00C73F5F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hyperlink r:id="rId23" w:tgtFrame="blank" w:history="1">
        <w:r w:rsidR="0058507C" w:rsidRPr="00932C10">
          <w:rPr>
            <w:color w:val="000000" w:themeColor="text1"/>
          </w:rPr>
          <w:t>The Institute of Company Secretaries of Indi</w:t>
        </w:r>
        <w:r w:rsidR="00961668" w:rsidRPr="00932C10">
          <w:rPr>
            <w:color w:val="000000" w:themeColor="text1"/>
          </w:rPr>
          <w:t>a (ICSI) Signs MoU Under the ICSI</w:t>
        </w:r>
        <w:r w:rsidR="0058507C" w:rsidRPr="00932C10">
          <w:rPr>
            <w:color w:val="000000" w:themeColor="text1"/>
          </w:rPr>
          <w:t xml:space="preserve"> Study Centre Scheme</w:t>
        </w:r>
      </w:hyperlink>
    </w:p>
    <w:p w:rsidR="004F08E0" w:rsidRPr="00932C10" w:rsidRDefault="00C73F5F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hyperlink r:id="rId24" w:history="1">
        <w:r w:rsidR="004F08E0" w:rsidRPr="00932C10">
          <w:rPr>
            <w:color w:val="000000" w:themeColor="text1"/>
          </w:rPr>
          <w:t>Dubai Global Convention 2016</w:t>
        </w:r>
      </w:hyperlink>
    </w:p>
    <w:p w:rsidR="00774CBD" w:rsidRPr="00932C10" w:rsidRDefault="00774CBD" w:rsidP="00386F8E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 w:themeColor="text1"/>
        </w:rPr>
      </w:pPr>
    </w:p>
    <w:p w:rsidR="00F97458" w:rsidRPr="00932C10" w:rsidRDefault="00F97458" w:rsidP="00386F8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0000" w:themeColor="text1"/>
        </w:rPr>
      </w:pPr>
      <w:r w:rsidRPr="00932C10">
        <w:rPr>
          <w:b/>
          <w:color w:val="000000" w:themeColor="text1"/>
        </w:rPr>
        <w:t>Legal Term</w:t>
      </w:r>
    </w:p>
    <w:p w:rsidR="002E18D7" w:rsidRPr="00932C10" w:rsidRDefault="00F97458" w:rsidP="002E18D7">
      <w:pPr>
        <w:pStyle w:val="ListParagraph"/>
        <w:jc w:val="center"/>
        <w:rPr>
          <w:rFonts w:eastAsia="Times New Roman"/>
          <w:i/>
          <w:iCs/>
          <w:color w:val="000000" w:themeColor="text1"/>
        </w:rPr>
      </w:pPr>
      <w:r w:rsidRPr="00932C10">
        <w:rPr>
          <w:rFonts w:eastAsia="Times New Roman"/>
          <w:i/>
          <w:iCs/>
          <w:color w:val="000000" w:themeColor="text1"/>
        </w:rPr>
        <w:t>“</w:t>
      </w:r>
      <w:r w:rsidR="005F0018" w:rsidRPr="00932C10">
        <w:rPr>
          <w:rFonts w:eastAsia="Times New Roman"/>
          <w:i/>
          <w:iCs/>
          <w:color w:val="000000" w:themeColor="text1"/>
        </w:rPr>
        <w:t>Dies non</w:t>
      </w:r>
      <w:r w:rsidR="00354517" w:rsidRPr="00932C10">
        <w:rPr>
          <w:rFonts w:eastAsia="Times New Roman"/>
          <w:i/>
          <w:iCs/>
          <w:color w:val="000000" w:themeColor="text1"/>
        </w:rPr>
        <w:t>”</w:t>
      </w:r>
    </w:p>
    <w:p w:rsidR="002547F0" w:rsidRPr="00932C10" w:rsidRDefault="005F0018" w:rsidP="002547F0">
      <w:pPr>
        <w:spacing w:after="0"/>
        <w:jc w:val="center"/>
        <w:rPr>
          <w:rFonts w:eastAsia="Times New Roman"/>
          <w:iCs/>
          <w:color w:val="000000" w:themeColor="text1"/>
        </w:rPr>
      </w:pPr>
      <w:r w:rsidRPr="00932C10">
        <w:rPr>
          <w:rFonts w:eastAsia="Times New Roman"/>
          <w:iCs/>
          <w:color w:val="000000" w:themeColor="text1"/>
        </w:rPr>
        <w:t>Day on which work is not performed</w:t>
      </w:r>
      <w:r w:rsidR="001E69D3" w:rsidRPr="00932C10">
        <w:rPr>
          <w:rFonts w:eastAsia="Times New Roman"/>
          <w:iCs/>
          <w:color w:val="000000" w:themeColor="text1"/>
        </w:rPr>
        <w:t>.</w:t>
      </w:r>
    </w:p>
    <w:p w:rsidR="00937408" w:rsidRPr="00932C10" w:rsidRDefault="00937408" w:rsidP="002547F0">
      <w:pPr>
        <w:spacing w:after="0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932C10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Market </w:t>
      </w:r>
      <w:r w:rsidR="00F97458" w:rsidRPr="00932C10">
        <w:rPr>
          <w:rFonts w:asciiTheme="majorHAnsi" w:hAnsiTheme="majorHAnsi"/>
          <w:b/>
          <w:bCs/>
          <w:color w:val="000000" w:themeColor="text1"/>
          <w:sz w:val="20"/>
          <w:szCs w:val="20"/>
        </w:rPr>
        <w:t>Indices</w:t>
      </w:r>
      <w:r w:rsidRPr="00932C10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</w:t>
      </w:r>
      <w:r w:rsidR="00C7022B" w:rsidRPr="00932C10">
        <w:rPr>
          <w:rFonts w:asciiTheme="majorHAnsi" w:hAnsiTheme="majorHAnsi"/>
          <w:b/>
          <w:bCs/>
          <w:color w:val="000000" w:themeColor="text1"/>
          <w:sz w:val="16"/>
          <w:szCs w:val="16"/>
        </w:rPr>
        <w:t>(</w:t>
      </w:r>
      <w:r w:rsidR="008D77D2" w:rsidRPr="00932C10">
        <w:rPr>
          <w:rFonts w:asciiTheme="majorHAnsi" w:hAnsiTheme="majorHAnsi"/>
          <w:bCs/>
          <w:color w:val="000000" w:themeColor="text1"/>
          <w:sz w:val="16"/>
          <w:szCs w:val="16"/>
        </w:rPr>
        <w:t>at</w:t>
      </w:r>
      <w:r w:rsidR="002547F0" w:rsidRPr="00932C10">
        <w:rPr>
          <w:rFonts w:asciiTheme="majorHAnsi" w:hAnsiTheme="majorHAnsi"/>
          <w:bCs/>
          <w:color w:val="000000" w:themeColor="text1"/>
          <w:sz w:val="16"/>
          <w:szCs w:val="16"/>
        </w:rPr>
        <w:t xml:space="preserve"> 1</w:t>
      </w:r>
      <w:r w:rsidR="005F0018" w:rsidRPr="00932C10">
        <w:rPr>
          <w:rFonts w:asciiTheme="majorHAnsi" w:hAnsiTheme="majorHAnsi"/>
          <w:bCs/>
          <w:color w:val="000000" w:themeColor="text1"/>
          <w:sz w:val="16"/>
          <w:szCs w:val="16"/>
        </w:rPr>
        <w:t>1:34</w:t>
      </w:r>
      <w:r w:rsidR="002547F0" w:rsidRPr="00932C10">
        <w:rPr>
          <w:rFonts w:asciiTheme="majorHAnsi" w:hAnsiTheme="majorHAnsi"/>
          <w:bCs/>
          <w:color w:val="000000" w:themeColor="text1"/>
          <w:sz w:val="16"/>
          <w:szCs w:val="16"/>
        </w:rPr>
        <w:t xml:space="preserve"> </w:t>
      </w:r>
      <w:r w:rsidR="00B43BDD" w:rsidRPr="00932C10">
        <w:rPr>
          <w:rFonts w:asciiTheme="majorHAnsi" w:hAnsiTheme="majorHAnsi"/>
          <w:bCs/>
          <w:color w:val="000000" w:themeColor="text1"/>
          <w:sz w:val="16"/>
          <w:szCs w:val="16"/>
        </w:rPr>
        <w:t>A</w:t>
      </w:r>
      <w:r w:rsidR="004A014E" w:rsidRPr="00932C10">
        <w:rPr>
          <w:rFonts w:asciiTheme="majorHAnsi" w:hAnsiTheme="majorHAnsi"/>
          <w:bCs/>
          <w:color w:val="000000" w:themeColor="text1"/>
          <w:sz w:val="16"/>
          <w:szCs w:val="16"/>
        </w:rPr>
        <w:t>M</w:t>
      </w:r>
      <w:r w:rsidR="00C7022B" w:rsidRPr="00932C10">
        <w:rPr>
          <w:rFonts w:asciiTheme="majorHAnsi" w:hAnsiTheme="majorHAnsi"/>
          <w:bCs/>
          <w:color w:val="000000" w:themeColor="text1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2278"/>
        <w:gridCol w:w="3022"/>
        <w:gridCol w:w="1771"/>
      </w:tblGrid>
      <w:tr w:rsidR="00932C10" w:rsidRPr="00932C10" w:rsidTr="00652EBF">
        <w:trPr>
          <w:trHeight w:val="756"/>
        </w:trPr>
        <w:tc>
          <w:tcPr>
            <w:tcW w:w="2802" w:type="dxa"/>
          </w:tcPr>
          <w:p w:rsidR="00937408" w:rsidRPr="00932C10" w:rsidRDefault="00937408" w:rsidP="00071C06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  <w:r w:rsidRPr="00932C1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SENSEX</w:t>
            </w:r>
          </w:p>
          <w:p w:rsidR="00937408" w:rsidRPr="00932C10" w:rsidRDefault="005F001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  <w:r w:rsidRPr="00932C1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25,144</w:t>
            </w:r>
            <w:r w:rsidR="00D10F00" w:rsidRPr="00932C1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32C1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(243.55</w:t>
            </w:r>
            <w:r w:rsidR="00937408" w:rsidRPr="00932C1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)</w:t>
            </w:r>
          </w:p>
          <w:p w:rsidR="00F35439" w:rsidRPr="00932C10" w:rsidRDefault="00F35439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37408" w:rsidRPr="00932C10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  <w:r w:rsidRPr="00932C1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NIFTY</w:t>
            </w:r>
          </w:p>
          <w:p w:rsidR="00937408" w:rsidRPr="00932C10" w:rsidRDefault="005F0018" w:rsidP="00653FD3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  <w:r w:rsidRPr="00932C1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7,673</w:t>
            </w:r>
            <w:r w:rsidR="00D92A20" w:rsidRPr="00932C1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932C1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76.80</w:t>
            </w:r>
            <w:r w:rsidR="00937408" w:rsidRPr="00932C1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932C10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  <w:r w:rsidRPr="00932C1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GOLD (MCX) (Rs/10g.) </w:t>
            </w:r>
          </w:p>
          <w:p w:rsidR="00937408" w:rsidRPr="00932C10" w:rsidRDefault="005F001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  <w:r w:rsidRPr="00932C1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28,710 (-33</w:t>
            </w:r>
            <w:r w:rsidR="001E69D3" w:rsidRPr="00932C1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.00</w:t>
            </w:r>
            <w:r w:rsidR="00937408" w:rsidRPr="00932C1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932C10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  <w:r w:rsidRPr="00932C1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USD/INR</w:t>
            </w:r>
          </w:p>
          <w:p w:rsidR="00937408" w:rsidRPr="00932C10" w:rsidRDefault="005F001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  <w:r w:rsidRPr="00932C1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66.39</w:t>
            </w:r>
            <w:r w:rsidR="00937408" w:rsidRPr="00932C1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E69D3" w:rsidRPr="00932C1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(</w:t>
            </w:r>
            <w:r w:rsidR="00AD507E" w:rsidRPr="00932C1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-</w:t>
            </w:r>
            <w:r w:rsidRPr="00932C1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0.15</w:t>
            </w:r>
            <w:r w:rsidR="00937408" w:rsidRPr="00932C1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</w:tbl>
    <w:p w:rsidR="00376AC8" w:rsidRPr="00932C10" w:rsidRDefault="00CF6132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46989</wp:posOffset>
                </wp:positionV>
                <wp:extent cx="3514090" cy="0"/>
                <wp:effectExtent l="0" t="0" r="1016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4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" strokecolor="black [3213]">
                <o:lock v:ext="edit" shapetype="f"/>
              </v:line>
            </w:pict>
          </mc:Fallback>
        </mc:AlternateContent>
      </w:r>
      <w:r w:rsidR="002A6D9A" w:rsidRPr="00932C10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</w:t>
      </w:r>
      <w:r w:rsidR="00937408" w:rsidRPr="00932C10">
        <w:rPr>
          <w:rFonts w:asciiTheme="majorHAnsi" w:hAnsiTheme="majorHAnsi"/>
          <w:bCs/>
          <w:color w:val="000000" w:themeColor="text1"/>
          <w:sz w:val="18"/>
          <w:szCs w:val="18"/>
        </w:rPr>
        <w:cr/>
      </w:r>
      <w:r w:rsidR="00937408" w:rsidRPr="00932C10">
        <w:rPr>
          <w:rFonts w:asciiTheme="majorHAnsi" w:hAnsiTheme="majorHAnsi"/>
          <w:bCs/>
          <w:i/>
          <w:color w:val="000000" w:themeColor="text1"/>
          <w:sz w:val="18"/>
          <w:szCs w:val="18"/>
        </w:rPr>
        <w:t>Kindly send your feedback/suggestions regarding CS</w:t>
      </w:r>
      <w:r w:rsidR="00495809" w:rsidRPr="00932C10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updates</w:t>
      </w:r>
      <w:r w:rsidR="002A6D9A" w:rsidRPr="00932C10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at</w:t>
      </w:r>
      <w:r w:rsidR="00937408" w:rsidRPr="00932C10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</w:t>
      </w:r>
      <w:hyperlink r:id="rId25" w:history="1">
        <w:r w:rsidR="00937408" w:rsidRPr="00932C10">
          <w:rPr>
            <w:rStyle w:val="Hyperlink"/>
            <w:rFonts w:asciiTheme="majorHAnsi" w:hAnsiTheme="majorHAnsi"/>
            <w:bCs/>
            <w:i/>
            <w:color w:val="000000" w:themeColor="text1"/>
            <w:sz w:val="18"/>
            <w:szCs w:val="18"/>
          </w:rPr>
          <w:t>csupdate@icsi.edu</w:t>
        </w:r>
      </w:hyperlink>
    </w:p>
    <w:p w:rsidR="002A6D9A" w:rsidRPr="00932C10" w:rsidRDefault="002A6D9A" w:rsidP="002A6D9A">
      <w:pPr>
        <w:spacing w:after="0" w:line="240" w:lineRule="auto"/>
        <w:jc w:val="center"/>
        <w:rPr>
          <w:color w:val="000000" w:themeColor="text1"/>
        </w:rPr>
      </w:pPr>
      <w:r w:rsidRPr="00932C10">
        <w:rPr>
          <w:rFonts w:asciiTheme="majorHAnsi" w:hAnsiTheme="majorHAnsi"/>
          <w:b/>
          <w:bCs/>
          <w:color w:val="000000" w:themeColor="text1"/>
          <w:sz w:val="18"/>
          <w:szCs w:val="18"/>
        </w:rPr>
        <w:t>For Previous CS UPDATE</w:t>
      </w:r>
      <w:r w:rsidR="00495809" w:rsidRPr="00932C10">
        <w:rPr>
          <w:rFonts w:asciiTheme="majorHAnsi" w:hAnsiTheme="majorHAnsi"/>
          <w:b/>
          <w:bCs/>
          <w:color w:val="000000" w:themeColor="text1"/>
          <w:sz w:val="18"/>
          <w:szCs w:val="18"/>
        </w:rPr>
        <w:t>(S)</w:t>
      </w:r>
      <w:r w:rsidRPr="00932C10">
        <w:rPr>
          <w:rFonts w:asciiTheme="majorHAnsi" w:hAnsiTheme="majorHAnsi"/>
          <w:b/>
          <w:bCs/>
          <w:color w:val="000000" w:themeColor="text1"/>
          <w:sz w:val="18"/>
          <w:szCs w:val="18"/>
        </w:rPr>
        <w:t xml:space="preserve"> visit :  </w:t>
      </w:r>
      <w:hyperlink r:id="rId26" w:history="1">
        <w:r w:rsidRPr="00932C10">
          <w:rPr>
            <w:rStyle w:val="Hyperlink"/>
            <w:rFonts w:asciiTheme="majorHAnsi" w:hAnsiTheme="majorHAnsi"/>
            <w:bCs/>
            <w:color w:val="000000" w:themeColor="text1"/>
            <w:sz w:val="18"/>
            <w:szCs w:val="18"/>
          </w:rPr>
          <w:t>http://www.icsi.edu/Member/CSUpdate.aspx</w:t>
        </w:r>
      </w:hyperlink>
    </w:p>
    <w:p w:rsidR="00176F32" w:rsidRPr="00932C10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0000" w:themeColor="text1"/>
          <w:sz w:val="18"/>
          <w:szCs w:val="18"/>
        </w:rPr>
      </w:pPr>
      <w:r w:rsidRPr="00932C10">
        <w:rPr>
          <w:rFonts w:asciiTheme="majorHAnsi" w:eastAsia="Times New Roman" w:hAnsiTheme="majorHAnsi" w:cs="Tahoma"/>
          <w:bCs/>
          <w:color w:val="000000" w:themeColor="text1"/>
          <w:sz w:val="18"/>
          <w:szCs w:val="18"/>
        </w:rPr>
        <w:t xml:space="preserve">If you are not receiving the CS update, kindly update your e-mail id with Institute’s database by logging on ICSI website. </w:t>
      </w:r>
      <w:bookmarkStart w:id="0" w:name="_GoBack"/>
      <w:bookmarkEnd w:id="0"/>
    </w:p>
    <w:sectPr w:rsidR="00176F32" w:rsidRPr="00932C10" w:rsidSect="00376AC8">
      <w:headerReference w:type="default" r:id="rId27"/>
      <w:footerReference w:type="default" r:id="rId28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5F" w:rsidRDefault="00C73F5F" w:rsidP="00A833B6">
      <w:pPr>
        <w:spacing w:after="0" w:line="240" w:lineRule="auto"/>
      </w:pPr>
      <w:r>
        <w:separator/>
      </w:r>
    </w:p>
  </w:endnote>
  <w:endnote w:type="continuationSeparator" w:id="0">
    <w:p w:rsidR="00C73F5F" w:rsidRDefault="00C73F5F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5F" w:rsidRDefault="00C73F5F" w:rsidP="00A833B6">
      <w:pPr>
        <w:spacing w:after="0" w:line="240" w:lineRule="auto"/>
      </w:pPr>
      <w:r>
        <w:separator/>
      </w:r>
    </w:p>
  </w:footnote>
  <w:footnote w:type="continuationSeparator" w:id="0">
    <w:p w:rsidR="00C73F5F" w:rsidRDefault="00C73F5F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8A9"/>
    <w:multiLevelType w:val="hybridMultilevel"/>
    <w:tmpl w:val="141E092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25"/>
  </w:num>
  <w:num w:numId="5">
    <w:abstractNumId w:val="14"/>
  </w:num>
  <w:num w:numId="6">
    <w:abstractNumId w:val="22"/>
  </w:num>
  <w:num w:numId="7">
    <w:abstractNumId w:val="10"/>
  </w:num>
  <w:num w:numId="8">
    <w:abstractNumId w:val="23"/>
  </w:num>
  <w:num w:numId="9">
    <w:abstractNumId w:val="26"/>
  </w:num>
  <w:num w:numId="10">
    <w:abstractNumId w:val="11"/>
  </w:num>
  <w:num w:numId="11">
    <w:abstractNumId w:val="27"/>
  </w:num>
  <w:num w:numId="12">
    <w:abstractNumId w:val="8"/>
  </w:num>
  <w:num w:numId="13">
    <w:abstractNumId w:val="9"/>
  </w:num>
  <w:num w:numId="14">
    <w:abstractNumId w:val="24"/>
  </w:num>
  <w:num w:numId="15">
    <w:abstractNumId w:val="0"/>
  </w:num>
  <w:num w:numId="16">
    <w:abstractNumId w:val="21"/>
  </w:num>
  <w:num w:numId="17">
    <w:abstractNumId w:val="18"/>
  </w:num>
  <w:num w:numId="18">
    <w:abstractNumId w:val="5"/>
  </w:num>
  <w:num w:numId="1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0"/>
  </w:num>
  <w:num w:numId="25">
    <w:abstractNumId w:val="19"/>
  </w:num>
  <w:num w:numId="26">
    <w:abstractNumId w:val="3"/>
  </w:num>
  <w:num w:numId="27">
    <w:abstractNumId w:val="6"/>
  </w:num>
  <w:num w:numId="2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9A6"/>
    <w:rsid w:val="00050E8E"/>
    <w:rsid w:val="000511FC"/>
    <w:rsid w:val="00051E9A"/>
    <w:rsid w:val="000527EE"/>
    <w:rsid w:val="00052A67"/>
    <w:rsid w:val="00061554"/>
    <w:rsid w:val="000616AB"/>
    <w:rsid w:val="000653CF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0217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E06D9"/>
    <w:rsid w:val="000E2267"/>
    <w:rsid w:val="000E2B2E"/>
    <w:rsid w:val="000E4509"/>
    <w:rsid w:val="000E57CC"/>
    <w:rsid w:val="000E6FED"/>
    <w:rsid w:val="000E7D70"/>
    <w:rsid w:val="000F29EA"/>
    <w:rsid w:val="000F7D79"/>
    <w:rsid w:val="00101C4A"/>
    <w:rsid w:val="001034C8"/>
    <w:rsid w:val="00103789"/>
    <w:rsid w:val="00104FA3"/>
    <w:rsid w:val="00106A69"/>
    <w:rsid w:val="00107BD5"/>
    <w:rsid w:val="00111894"/>
    <w:rsid w:val="00112613"/>
    <w:rsid w:val="00112EC1"/>
    <w:rsid w:val="00114C16"/>
    <w:rsid w:val="00114CCE"/>
    <w:rsid w:val="00117741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26D9"/>
    <w:rsid w:val="00154B12"/>
    <w:rsid w:val="00155F22"/>
    <w:rsid w:val="00157FEC"/>
    <w:rsid w:val="001623B1"/>
    <w:rsid w:val="001719F6"/>
    <w:rsid w:val="00173150"/>
    <w:rsid w:val="00174298"/>
    <w:rsid w:val="001745B3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537E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5604"/>
    <w:rsid w:val="0021662A"/>
    <w:rsid w:val="0021686E"/>
    <w:rsid w:val="00216A2F"/>
    <w:rsid w:val="00217AB8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54E4"/>
    <w:rsid w:val="00275932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0C58"/>
    <w:rsid w:val="002A44E1"/>
    <w:rsid w:val="002A4C38"/>
    <w:rsid w:val="002A5193"/>
    <w:rsid w:val="002A5DE9"/>
    <w:rsid w:val="002A62FB"/>
    <w:rsid w:val="002A6588"/>
    <w:rsid w:val="002A6B0C"/>
    <w:rsid w:val="002A6D9A"/>
    <w:rsid w:val="002A6DEB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61B3"/>
    <w:rsid w:val="002D714B"/>
    <w:rsid w:val="002D7D14"/>
    <w:rsid w:val="002E0BFD"/>
    <w:rsid w:val="002E18D7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D1"/>
    <w:rsid w:val="00313366"/>
    <w:rsid w:val="00313523"/>
    <w:rsid w:val="00315D2D"/>
    <w:rsid w:val="003173AD"/>
    <w:rsid w:val="00321115"/>
    <w:rsid w:val="0032174C"/>
    <w:rsid w:val="00326DA2"/>
    <w:rsid w:val="0033048F"/>
    <w:rsid w:val="00333C0D"/>
    <w:rsid w:val="0034068A"/>
    <w:rsid w:val="0034278E"/>
    <w:rsid w:val="00346C98"/>
    <w:rsid w:val="0034776D"/>
    <w:rsid w:val="00347E1A"/>
    <w:rsid w:val="00347EBD"/>
    <w:rsid w:val="003526B6"/>
    <w:rsid w:val="00354517"/>
    <w:rsid w:val="00354A97"/>
    <w:rsid w:val="00356049"/>
    <w:rsid w:val="003608C3"/>
    <w:rsid w:val="00361A88"/>
    <w:rsid w:val="00362235"/>
    <w:rsid w:val="00362D44"/>
    <w:rsid w:val="00363F1C"/>
    <w:rsid w:val="00364395"/>
    <w:rsid w:val="00364466"/>
    <w:rsid w:val="00372CFB"/>
    <w:rsid w:val="00373490"/>
    <w:rsid w:val="00373FCF"/>
    <w:rsid w:val="003750F8"/>
    <w:rsid w:val="00375D63"/>
    <w:rsid w:val="00376AC8"/>
    <w:rsid w:val="00377161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EF3"/>
    <w:rsid w:val="003961D7"/>
    <w:rsid w:val="00396261"/>
    <w:rsid w:val="00397060"/>
    <w:rsid w:val="0039751E"/>
    <w:rsid w:val="003A0082"/>
    <w:rsid w:val="003A051E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338C"/>
    <w:rsid w:val="00434219"/>
    <w:rsid w:val="00446124"/>
    <w:rsid w:val="00446919"/>
    <w:rsid w:val="00450AD5"/>
    <w:rsid w:val="004562E8"/>
    <w:rsid w:val="0045640D"/>
    <w:rsid w:val="004636A0"/>
    <w:rsid w:val="00464155"/>
    <w:rsid w:val="00464B48"/>
    <w:rsid w:val="00464C87"/>
    <w:rsid w:val="00465E18"/>
    <w:rsid w:val="00466D71"/>
    <w:rsid w:val="00467B86"/>
    <w:rsid w:val="00471A17"/>
    <w:rsid w:val="00472A6F"/>
    <w:rsid w:val="004762E0"/>
    <w:rsid w:val="004830E9"/>
    <w:rsid w:val="00483ABC"/>
    <w:rsid w:val="00486532"/>
    <w:rsid w:val="004869F1"/>
    <w:rsid w:val="00486AFF"/>
    <w:rsid w:val="004901C8"/>
    <w:rsid w:val="00492958"/>
    <w:rsid w:val="00492DC4"/>
    <w:rsid w:val="00493687"/>
    <w:rsid w:val="00493ADF"/>
    <w:rsid w:val="00494728"/>
    <w:rsid w:val="00495809"/>
    <w:rsid w:val="00495872"/>
    <w:rsid w:val="004A014E"/>
    <w:rsid w:val="004A0894"/>
    <w:rsid w:val="004A10DF"/>
    <w:rsid w:val="004A11BC"/>
    <w:rsid w:val="004A1468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C000B"/>
    <w:rsid w:val="004C0C4A"/>
    <w:rsid w:val="004C2656"/>
    <w:rsid w:val="004C3FAC"/>
    <w:rsid w:val="004C41D9"/>
    <w:rsid w:val="004C552C"/>
    <w:rsid w:val="004C6499"/>
    <w:rsid w:val="004D0D14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3C91"/>
    <w:rsid w:val="00545E23"/>
    <w:rsid w:val="0055321C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3B74"/>
    <w:rsid w:val="005B752E"/>
    <w:rsid w:val="005C438D"/>
    <w:rsid w:val="005C5968"/>
    <w:rsid w:val="005C7106"/>
    <w:rsid w:val="005D063D"/>
    <w:rsid w:val="005D3B6A"/>
    <w:rsid w:val="005D502C"/>
    <w:rsid w:val="005D6659"/>
    <w:rsid w:val="005D7860"/>
    <w:rsid w:val="005D78B4"/>
    <w:rsid w:val="005E1014"/>
    <w:rsid w:val="005E203D"/>
    <w:rsid w:val="005E2AD1"/>
    <w:rsid w:val="005E3EF9"/>
    <w:rsid w:val="005E4E9F"/>
    <w:rsid w:val="005E6392"/>
    <w:rsid w:val="005E6CF8"/>
    <w:rsid w:val="005E6D95"/>
    <w:rsid w:val="005F0018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F10"/>
    <w:rsid w:val="006237F5"/>
    <w:rsid w:val="00623C85"/>
    <w:rsid w:val="00624B09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51B26"/>
    <w:rsid w:val="00652EBF"/>
    <w:rsid w:val="00653361"/>
    <w:rsid w:val="00653721"/>
    <w:rsid w:val="00653FD3"/>
    <w:rsid w:val="00655DE9"/>
    <w:rsid w:val="006576C8"/>
    <w:rsid w:val="00662349"/>
    <w:rsid w:val="00664AA6"/>
    <w:rsid w:val="00664D13"/>
    <w:rsid w:val="00665B68"/>
    <w:rsid w:val="00672FA7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69D4"/>
    <w:rsid w:val="006B72AF"/>
    <w:rsid w:val="006C0E42"/>
    <w:rsid w:val="006C0F61"/>
    <w:rsid w:val="006C110A"/>
    <w:rsid w:val="006C2A21"/>
    <w:rsid w:val="006C4A03"/>
    <w:rsid w:val="006C5146"/>
    <w:rsid w:val="006C6090"/>
    <w:rsid w:val="006C6450"/>
    <w:rsid w:val="006D0FB1"/>
    <w:rsid w:val="006D2266"/>
    <w:rsid w:val="006D234D"/>
    <w:rsid w:val="006D2AB2"/>
    <w:rsid w:val="006D2B21"/>
    <w:rsid w:val="006D2D49"/>
    <w:rsid w:val="006D7079"/>
    <w:rsid w:val="006E1C19"/>
    <w:rsid w:val="006E2805"/>
    <w:rsid w:val="006E30C1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74B1"/>
    <w:rsid w:val="00710473"/>
    <w:rsid w:val="007131A6"/>
    <w:rsid w:val="00713D9C"/>
    <w:rsid w:val="00714F06"/>
    <w:rsid w:val="00715474"/>
    <w:rsid w:val="007158EA"/>
    <w:rsid w:val="00716706"/>
    <w:rsid w:val="00716F44"/>
    <w:rsid w:val="0071706C"/>
    <w:rsid w:val="00717F38"/>
    <w:rsid w:val="007213DD"/>
    <w:rsid w:val="00721EDF"/>
    <w:rsid w:val="00721F96"/>
    <w:rsid w:val="0072340C"/>
    <w:rsid w:val="00725169"/>
    <w:rsid w:val="00725CD4"/>
    <w:rsid w:val="00727469"/>
    <w:rsid w:val="00734870"/>
    <w:rsid w:val="00735FE8"/>
    <w:rsid w:val="0073613A"/>
    <w:rsid w:val="00736BA7"/>
    <w:rsid w:val="0073714F"/>
    <w:rsid w:val="00741591"/>
    <w:rsid w:val="007418F8"/>
    <w:rsid w:val="00742AA3"/>
    <w:rsid w:val="00742F70"/>
    <w:rsid w:val="0074396B"/>
    <w:rsid w:val="007443E7"/>
    <w:rsid w:val="007452CF"/>
    <w:rsid w:val="00745306"/>
    <w:rsid w:val="00746555"/>
    <w:rsid w:val="0074759A"/>
    <w:rsid w:val="00747F3D"/>
    <w:rsid w:val="0075390B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7523"/>
    <w:rsid w:val="00767B9C"/>
    <w:rsid w:val="00770742"/>
    <w:rsid w:val="0077088C"/>
    <w:rsid w:val="007716E5"/>
    <w:rsid w:val="00771F72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7198"/>
    <w:rsid w:val="00817F95"/>
    <w:rsid w:val="008205B5"/>
    <w:rsid w:val="00822046"/>
    <w:rsid w:val="008308A6"/>
    <w:rsid w:val="00832517"/>
    <w:rsid w:val="0083390B"/>
    <w:rsid w:val="0083406A"/>
    <w:rsid w:val="00834CC7"/>
    <w:rsid w:val="008355BB"/>
    <w:rsid w:val="008373E8"/>
    <w:rsid w:val="0084318F"/>
    <w:rsid w:val="00843822"/>
    <w:rsid w:val="00844442"/>
    <w:rsid w:val="008446DB"/>
    <w:rsid w:val="0084476B"/>
    <w:rsid w:val="0084538E"/>
    <w:rsid w:val="00846F10"/>
    <w:rsid w:val="0084792A"/>
    <w:rsid w:val="00847C89"/>
    <w:rsid w:val="00852076"/>
    <w:rsid w:val="0085434A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E54"/>
    <w:rsid w:val="00874367"/>
    <w:rsid w:val="00876DA3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D77D2"/>
    <w:rsid w:val="008E2008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36DC"/>
    <w:rsid w:val="008F3999"/>
    <w:rsid w:val="008F3C58"/>
    <w:rsid w:val="008F4D30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15C9"/>
    <w:rsid w:val="00921C1D"/>
    <w:rsid w:val="00922239"/>
    <w:rsid w:val="00922E67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2C10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4C92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FF"/>
    <w:rsid w:val="00985403"/>
    <w:rsid w:val="00993E50"/>
    <w:rsid w:val="009A07ED"/>
    <w:rsid w:val="009A0A9F"/>
    <w:rsid w:val="009A1ED9"/>
    <w:rsid w:val="009A1F8E"/>
    <w:rsid w:val="009A34D3"/>
    <w:rsid w:val="009A4014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46FD"/>
    <w:rsid w:val="00A44D56"/>
    <w:rsid w:val="00A45B8F"/>
    <w:rsid w:val="00A46C52"/>
    <w:rsid w:val="00A502BC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1736"/>
    <w:rsid w:val="00A634E1"/>
    <w:rsid w:val="00A637B5"/>
    <w:rsid w:val="00A63FB4"/>
    <w:rsid w:val="00A66A71"/>
    <w:rsid w:val="00A66E0D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A7B97"/>
    <w:rsid w:val="00AB12FE"/>
    <w:rsid w:val="00AB140B"/>
    <w:rsid w:val="00AB5525"/>
    <w:rsid w:val="00AB7012"/>
    <w:rsid w:val="00AC0C19"/>
    <w:rsid w:val="00AC1D41"/>
    <w:rsid w:val="00AC2F07"/>
    <w:rsid w:val="00AD00E7"/>
    <w:rsid w:val="00AD17C5"/>
    <w:rsid w:val="00AD274F"/>
    <w:rsid w:val="00AD507E"/>
    <w:rsid w:val="00AD61F0"/>
    <w:rsid w:val="00AD7F88"/>
    <w:rsid w:val="00AE1E41"/>
    <w:rsid w:val="00AE207D"/>
    <w:rsid w:val="00AE44F5"/>
    <w:rsid w:val="00AE4A01"/>
    <w:rsid w:val="00AE618A"/>
    <w:rsid w:val="00AE79F0"/>
    <w:rsid w:val="00AF202F"/>
    <w:rsid w:val="00AF2B82"/>
    <w:rsid w:val="00AF331C"/>
    <w:rsid w:val="00AF52F6"/>
    <w:rsid w:val="00AF741E"/>
    <w:rsid w:val="00AF7AA5"/>
    <w:rsid w:val="00AF7C30"/>
    <w:rsid w:val="00B007EB"/>
    <w:rsid w:val="00B01E04"/>
    <w:rsid w:val="00B0453B"/>
    <w:rsid w:val="00B04C1F"/>
    <w:rsid w:val="00B04FDC"/>
    <w:rsid w:val="00B05724"/>
    <w:rsid w:val="00B05BB1"/>
    <w:rsid w:val="00B068EF"/>
    <w:rsid w:val="00B10717"/>
    <w:rsid w:val="00B11684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69D"/>
    <w:rsid w:val="00B5171E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3873"/>
    <w:rsid w:val="00BC5FA4"/>
    <w:rsid w:val="00BD1CCA"/>
    <w:rsid w:val="00BD3D05"/>
    <w:rsid w:val="00BD60E2"/>
    <w:rsid w:val="00BD6652"/>
    <w:rsid w:val="00BD727E"/>
    <w:rsid w:val="00BE3BF5"/>
    <w:rsid w:val="00BE3CFC"/>
    <w:rsid w:val="00BE4B54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9B3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751"/>
    <w:rsid w:val="00C67DA7"/>
    <w:rsid w:val="00C7008A"/>
    <w:rsid w:val="00C7022B"/>
    <w:rsid w:val="00C704F3"/>
    <w:rsid w:val="00C70B67"/>
    <w:rsid w:val="00C714F9"/>
    <w:rsid w:val="00C71C07"/>
    <w:rsid w:val="00C72800"/>
    <w:rsid w:val="00C72B41"/>
    <w:rsid w:val="00C73CB6"/>
    <w:rsid w:val="00C73F5F"/>
    <w:rsid w:val="00C74C89"/>
    <w:rsid w:val="00C7521B"/>
    <w:rsid w:val="00C7641E"/>
    <w:rsid w:val="00C76577"/>
    <w:rsid w:val="00C80E2A"/>
    <w:rsid w:val="00C80FEE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3473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53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C8D"/>
    <w:rsid w:val="00CE0A41"/>
    <w:rsid w:val="00CE4DCA"/>
    <w:rsid w:val="00CE60CB"/>
    <w:rsid w:val="00CE719F"/>
    <w:rsid w:val="00CF0C79"/>
    <w:rsid w:val="00CF3979"/>
    <w:rsid w:val="00CF40FC"/>
    <w:rsid w:val="00CF50B1"/>
    <w:rsid w:val="00CF6132"/>
    <w:rsid w:val="00CF61F8"/>
    <w:rsid w:val="00CF647F"/>
    <w:rsid w:val="00CF6DB2"/>
    <w:rsid w:val="00CF6DD0"/>
    <w:rsid w:val="00D00C87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6A6"/>
    <w:rsid w:val="00D25973"/>
    <w:rsid w:val="00D25F8A"/>
    <w:rsid w:val="00D267FF"/>
    <w:rsid w:val="00D276B1"/>
    <w:rsid w:val="00D315B6"/>
    <w:rsid w:val="00D31D73"/>
    <w:rsid w:val="00D326DF"/>
    <w:rsid w:val="00D330C9"/>
    <w:rsid w:val="00D33219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E02"/>
    <w:rsid w:val="00DA302A"/>
    <w:rsid w:val="00DA48CA"/>
    <w:rsid w:val="00DA4F27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2959"/>
    <w:rsid w:val="00E23EBF"/>
    <w:rsid w:val="00E25463"/>
    <w:rsid w:val="00E26865"/>
    <w:rsid w:val="00E26EF3"/>
    <w:rsid w:val="00E30EB0"/>
    <w:rsid w:val="00E3159D"/>
    <w:rsid w:val="00E316EE"/>
    <w:rsid w:val="00E361E0"/>
    <w:rsid w:val="00E4079A"/>
    <w:rsid w:val="00E44D1A"/>
    <w:rsid w:val="00E50E62"/>
    <w:rsid w:val="00E50FE6"/>
    <w:rsid w:val="00E51669"/>
    <w:rsid w:val="00E5595F"/>
    <w:rsid w:val="00E561C3"/>
    <w:rsid w:val="00E608E4"/>
    <w:rsid w:val="00E6290D"/>
    <w:rsid w:val="00E634FE"/>
    <w:rsid w:val="00E661A2"/>
    <w:rsid w:val="00E66813"/>
    <w:rsid w:val="00E669F7"/>
    <w:rsid w:val="00E724A8"/>
    <w:rsid w:val="00E727AB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371C"/>
    <w:rsid w:val="00EA492A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11AA7"/>
    <w:rsid w:val="00F1277F"/>
    <w:rsid w:val="00F12FD1"/>
    <w:rsid w:val="00F14A99"/>
    <w:rsid w:val="00F15288"/>
    <w:rsid w:val="00F16069"/>
    <w:rsid w:val="00F16C47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DBF"/>
    <w:rsid w:val="00F63231"/>
    <w:rsid w:val="00F64024"/>
    <w:rsid w:val="00F64705"/>
    <w:rsid w:val="00F6514F"/>
    <w:rsid w:val="00F70AAB"/>
    <w:rsid w:val="00F7237D"/>
    <w:rsid w:val="00F72F67"/>
    <w:rsid w:val="00F80F0B"/>
    <w:rsid w:val="00F81D10"/>
    <w:rsid w:val="00F841BD"/>
    <w:rsid w:val="00F874FB"/>
    <w:rsid w:val="00F93273"/>
    <w:rsid w:val="00F945FF"/>
    <w:rsid w:val="00F957AF"/>
    <w:rsid w:val="00F95BE2"/>
    <w:rsid w:val="00F96EA5"/>
    <w:rsid w:val="00F97458"/>
    <w:rsid w:val="00FA02E9"/>
    <w:rsid w:val="00FA3A2F"/>
    <w:rsid w:val="00FA3D9F"/>
    <w:rsid w:val="00FA5909"/>
    <w:rsid w:val="00FA7E52"/>
    <w:rsid w:val="00FB0F4D"/>
    <w:rsid w:val="00FB1E02"/>
    <w:rsid w:val="00FB24FC"/>
    <w:rsid w:val="00FB5EEA"/>
    <w:rsid w:val="00FB6821"/>
    <w:rsid w:val="00FC0893"/>
    <w:rsid w:val="00FC4308"/>
    <w:rsid w:val="00FC7071"/>
    <w:rsid w:val="00FC72EE"/>
    <w:rsid w:val="00FC793D"/>
    <w:rsid w:val="00FD29AF"/>
    <w:rsid w:val="00FD4D36"/>
    <w:rsid w:val="00FE0BC8"/>
    <w:rsid w:val="00FE0E9A"/>
    <w:rsid w:val="00FE2C14"/>
    <w:rsid w:val="00FE2C1B"/>
    <w:rsid w:val="00FE4D6A"/>
    <w:rsid w:val="00FE4EFA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ipp.nic.in/English/Investor/Ease_DoingBusiness/StateRecommendations_26102015.pdf" TargetMode="External"/><Relationship Id="rId18" Type="http://schemas.openxmlformats.org/officeDocument/2006/relationships/hyperlink" Target="https://www.icsi.edu/docs/Webmodules/Stkeholder_issues_website.pdf" TargetMode="External"/><Relationship Id="rId26" Type="http://schemas.openxmlformats.org/officeDocument/2006/relationships/hyperlink" Target="http://www.icsi.edu/Member/CSUpdate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docs/website/CS%20Course%20Prospectus%20final%20(2016-19).compressed%20(1)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ipp.nic.in/English/Discuss_paper/standardEssentialPaper_01March2016.pdf" TargetMode="External"/><Relationship Id="rId17" Type="http://schemas.openxmlformats.org/officeDocument/2006/relationships/hyperlink" Target="http://dipp.nic.in/English/acts_rules/Press_Notes/pn3_2016.pdf" TargetMode="External"/><Relationship Id="rId25" Type="http://schemas.openxmlformats.org/officeDocument/2006/relationships/hyperlink" Target="mailto:csupdate@icsi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ca.gov.in/Ministry/pdf/Notice_29032016.pdf" TargetMode="External"/><Relationship Id="rId20" Type="http://schemas.openxmlformats.org/officeDocument/2006/relationships/hyperlink" Target="http://www.icsi.edu/docs/website/Important%20Instructions%20to%20be%20read%20before%20filling%20the%20Application%20Form_I-CS(2016-19)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cometaxindia.gov.in/Documents/News/Report-of-Committee-on-Taxation-of-e-Commerce-Feb-2016.pdf" TargetMode="External"/><Relationship Id="rId24" Type="http://schemas.openxmlformats.org/officeDocument/2006/relationships/hyperlink" Target="https://www.icsi.edu/docs/Webmodules/brochureMar28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bidocs.rbi.org.in/rdocs/notification/PDFs/APDR3481DAC06282466495AA0A3891C416F5FB2.PDF" TargetMode="External"/><Relationship Id="rId23" Type="http://schemas.openxmlformats.org/officeDocument/2006/relationships/hyperlink" Target="https://www.icsi.edu/docs/website/PRESS%20RELEASE_Mou_21032016.pdf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s://www.icsi.edu/docs/Webmodules/NCLT_chandigarh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ebi.gov.in/cms/sebi_data/attachdocs/1459256641568.pdf" TargetMode="External"/><Relationship Id="rId22" Type="http://schemas.openxmlformats.org/officeDocument/2006/relationships/hyperlink" Target="https://www.icsi.edu/docs/website/Announcement-PeerReviewNoida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4A315-40ED-4F6C-91FC-DFC02FD5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Pooja Juyal</cp:lastModifiedBy>
  <cp:revision>2</cp:revision>
  <cp:lastPrinted>2016-02-03T06:08:00Z</cp:lastPrinted>
  <dcterms:created xsi:type="dcterms:W3CDTF">2016-03-30T11:14:00Z</dcterms:created>
  <dcterms:modified xsi:type="dcterms:W3CDTF">2016-03-30T11:14:00Z</dcterms:modified>
</cp:coreProperties>
</file>