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A555A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2011045</wp:posOffset>
            </wp:positionH>
            <wp:positionV relativeFrom="paragraph">
              <wp:posOffset>-389255</wp:posOffset>
            </wp:positionV>
            <wp:extent cx="4156710" cy="695960"/>
            <wp:effectExtent l="19050" t="0" r="0" b="0"/>
            <wp:wrapThrough wrapText="bothSides">
              <wp:wrapPolygon edited="0">
                <wp:start x="-99" y="0"/>
                <wp:lineTo x="-99" y="21285"/>
                <wp:lineTo x="21580" y="21285"/>
                <wp:lineTo x="21580" y="0"/>
                <wp:lineTo x="-99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8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A446FD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A446FD">
        <w:rPr>
          <w:rFonts w:asciiTheme="majorHAnsi" w:hAnsiTheme="majorHAnsi"/>
          <w:b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377.05pt;margin-top:25.15pt;width:103.85pt;height:16.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>
              <w:txbxContent>
                <w:p w:rsidR="00822046" w:rsidRPr="00E94C3B" w:rsidRDefault="00361A88" w:rsidP="00E94C3B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MARCH 2</w:t>
                  </w:r>
                  <w:r w:rsidR="0085434A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9</w:t>
                  </w:r>
                  <w:r w:rsidR="00937408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 2016</w:t>
                  </w:r>
                </w:p>
                <w:p w:rsidR="00822046" w:rsidRDefault="00822046"/>
              </w:txbxContent>
            </v:textbox>
          </v:shape>
        </w:pict>
      </w:r>
      <w:r w:rsidRPr="00A446FD">
        <w:rPr>
          <w:noProof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10.95pt;margin-top:17.15pt;width:323.8pt;height:44.05pt;z-index:-251652096" wrapcoords="1250 -366 750 -366 -50 3295 -50 13546 750 17207 10050 21234 11350 21234 21400 17207 21950 14278 21950 9519 21800 7322 21550 5492 21650 732 18000 -366 4250 -366 1250 -366" fillcolor="#c00000">
            <v:fill color2="fill lighten(51)" angle="-45" focusposition=".5,.5" focussize="" method="linear sigma" focus="100%" type="gradient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</w:p>
    <w:p w:rsidR="00FE0BC8" w:rsidRDefault="00FE0BC8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FE0BC8" w:rsidRDefault="00A446FD" w:rsidP="00AF331C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A446FD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70.25pt;width:488.75pt;height:56.25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EC5EEB" w:rsidRPr="006C7E19" w:rsidRDefault="00EC5EEB" w:rsidP="00386F8E">
                  <w:pPr>
                    <w:spacing w:before="240" w:after="0"/>
                    <w:rPr>
                      <w:rFonts w:ascii="Cambria" w:eastAsia="Times" w:hAnsi="Cambria" w:cs="Cambria"/>
                      <w:b/>
                      <w:bCs/>
                    </w:rPr>
                  </w:pPr>
                </w:p>
              </w:txbxContent>
            </v:textbox>
            <w10:wrap anchorx="page" anchory="page"/>
          </v:roundrect>
        </w:pict>
      </w:r>
      <w:r w:rsidRPr="00A446FD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16.25pt;margin-top:12.5pt;width:499.15pt;height:4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57283C" w:rsidRPr="00774CBD" w:rsidRDefault="00361A88" w:rsidP="00774CBD">
      <w:pPr>
        <w:autoSpaceDE w:val="0"/>
        <w:autoSpaceDN w:val="0"/>
        <w:adjustRightInd w:val="0"/>
        <w:ind w:right="158"/>
        <w:jc w:val="both"/>
        <w:rPr>
          <w:rFonts w:asciiTheme="majorHAnsi" w:hAnsiTheme="majorHAnsi" w:cs="Narkisim"/>
          <w:b/>
          <w:bCs/>
          <w:i/>
          <w:iCs/>
          <w:color w:val="002060"/>
          <w:sz w:val="20"/>
          <w:szCs w:val="20"/>
          <w:lang w:val="en-IN"/>
        </w:rPr>
      </w:pPr>
      <w:r>
        <w:rPr>
          <w:rFonts w:asciiTheme="majorHAnsi" w:hAnsiTheme="majorHAnsi" w:cs="Narkisim"/>
          <w:b/>
          <w:bCs/>
          <w:i/>
          <w:iCs/>
          <w:color w:val="002060"/>
          <w:sz w:val="20"/>
          <w:szCs w:val="20"/>
          <w:lang w:val="en-IN"/>
        </w:rPr>
        <w:t>“</w:t>
      </w:r>
      <w:r w:rsidRPr="00361A88">
        <w:rPr>
          <w:rFonts w:asciiTheme="majorHAnsi" w:hAnsiTheme="majorHAnsi" w:cs="Narkisim"/>
          <w:b/>
          <w:bCs/>
          <w:i/>
          <w:iCs/>
          <w:color w:val="002060"/>
          <w:sz w:val="20"/>
          <w:szCs w:val="20"/>
          <w:lang w:val="en-IN"/>
        </w:rPr>
        <w:t>Contrary to popular myth, great teams are not characterised by an absence of conflict. On the contrary, in my experience, one of the most reliable indicators of a team that is continually learning is the visible conflict of ideas. In great team conflict becomes productive</w:t>
      </w:r>
      <w:r>
        <w:rPr>
          <w:rFonts w:asciiTheme="majorHAnsi" w:hAnsiTheme="majorHAnsi" w:cs="Narkisim"/>
          <w:b/>
          <w:bCs/>
          <w:i/>
          <w:iCs/>
          <w:color w:val="002060"/>
          <w:sz w:val="20"/>
          <w:szCs w:val="20"/>
          <w:lang w:val="en-IN"/>
        </w:rPr>
        <w:t xml:space="preserve">”                                                                  -  </w:t>
      </w:r>
      <w:r w:rsidRPr="00361A88">
        <w:rPr>
          <w:rFonts w:asciiTheme="majorHAnsi" w:hAnsiTheme="majorHAnsi" w:cs="Narkisim"/>
          <w:b/>
          <w:bCs/>
          <w:iCs/>
          <w:color w:val="002060"/>
          <w:sz w:val="20"/>
          <w:szCs w:val="20"/>
          <w:lang w:val="en-IN"/>
        </w:rPr>
        <w:t>Peter Senge, The Fifth Discipline</w:t>
      </w:r>
    </w:p>
    <w:p w:rsidR="00774CBD" w:rsidRDefault="00774CBD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6F56CA" w:rsidRPr="00FC793D" w:rsidRDefault="008F128F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CB7534" w:rsidRPr="00BC3873" w:rsidRDefault="00A446FD" w:rsidP="00713D9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  <w:rPr>
          <w:lang w:val="en-IN"/>
        </w:rPr>
      </w:pPr>
      <w:hyperlink r:id="rId10" w:history="1">
        <w:r w:rsidR="00CB7534" w:rsidRPr="00BC3873">
          <w:rPr>
            <w:lang w:val="en-IN"/>
          </w:rPr>
          <w:t>Report of the Committee on Taxation of E-Commerce</w:t>
        </w:r>
      </w:hyperlink>
    </w:p>
    <w:p w:rsidR="00A17D45" w:rsidRPr="007661D6" w:rsidRDefault="00A446FD" w:rsidP="007661D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11" w:history="1">
        <w:r w:rsidR="00BC3873" w:rsidRPr="007661D6">
          <w:t>Eliminating Poverty: Creating Jobs and Strengthening Social Programs*</w:t>
        </w:r>
      </w:hyperlink>
    </w:p>
    <w:p w:rsidR="004D0D14" w:rsidRPr="007661D6" w:rsidRDefault="00A446FD" w:rsidP="007661D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12" w:history="1">
        <w:r w:rsidR="004D0D14" w:rsidRPr="007661D6">
          <w:t>The Aadhaar (Targeted Delivery Of Financial And Other Subsidies, Benefits And Services) Act, 2016 received president’s assent</w:t>
        </w:r>
      </w:hyperlink>
      <w:r w:rsidR="004D0D14">
        <w:t>.</w:t>
      </w:r>
    </w:p>
    <w:p w:rsidR="007661D6" w:rsidRPr="00774CBD" w:rsidRDefault="00A446FD" w:rsidP="00774CB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lang w:val="en-IN"/>
        </w:rPr>
      </w:pPr>
      <w:hyperlink r:id="rId13" w:history="1">
        <w:r w:rsidR="007661D6" w:rsidRPr="007661D6">
          <w:t>The Real Estate (Regulation And Development) Act, 2016</w:t>
        </w:r>
      </w:hyperlink>
      <w:r w:rsidR="007661D6">
        <w:t xml:space="preserve"> received </w:t>
      </w:r>
      <w:r w:rsidR="00961668">
        <w:t>P</w:t>
      </w:r>
      <w:r w:rsidR="007661D6">
        <w:t xml:space="preserve">resident’s assent. </w:t>
      </w:r>
    </w:p>
    <w:p w:rsidR="0085434A" w:rsidRPr="004D0D14" w:rsidRDefault="00937408" w:rsidP="004D0D1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DB57C2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DB57C2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361A88" w:rsidRPr="00BC3873" w:rsidRDefault="00A446FD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lang w:val="en-IN"/>
        </w:rPr>
      </w:pPr>
      <w:hyperlink r:id="rId14" w:history="1">
        <w:r w:rsidR="00361A88" w:rsidRPr="00BC3873">
          <w:rPr>
            <w:lang w:val="en-IN"/>
          </w:rPr>
          <w:t>SEBI: FAQ Scores</w:t>
        </w:r>
      </w:hyperlink>
    </w:p>
    <w:p w:rsidR="00361A88" w:rsidRPr="00BC3873" w:rsidRDefault="0058507C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lang w:val="en-IN"/>
        </w:rPr>
      </w:pPr>
      <w:r w:rsidRPr="00BC3873">
        <w:rPr>
          <w:lang w:val="en-IN"/>
        </w:rPr>
        <w:t xml:space="preserve">MCA: </w:t>
      </w:r>
      <w:hyperlink r:id="rId15" w:history="1">
        <w:r w:rsidRPr="00B5169D">
          <w:rPr>
            <w:lang w:val="en-IN"/>
          </w:rPr>
          <w:t>Companies (Incorporation) Second Amendment Rules, 2016</w:t>
        </w:r>
      </w:hyperlink>
      <w:r w:rsidR="00361A88" w:rsidRPr="00BC3873">
        <w:rPr>
          <w:lang w:val="en-IN"/>
        </w:rPr>
        <w:t xml:space="preserve"> </w:t>
      </w:r>
    </w:p>
    <w:p w:rsidR="0058507C" w:rsidRPr="0085434A" w:rsidRDefault="0058507C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lang w:val="en-IN"/>
        </w:rPr>
      </w:pPr>
      <w:r w:rsidRPr="00BC3873">
        <w:rPr>
          <w:lang w:val="en-IN"/>
        </w:rPr>
        <w:t xml:space="preserve">MCA: </w:t>
      </w:r>
      <w:hyperlink r:id="rId16" w:history="1">
        <w:r w:rsidRPr="00BC3873">
          <w:rPr>
            <w:lang w:val="en-IN"/>
          </w:rPr>
          <w:t>Notification for CRC phase-2 Incorporation</w:t>
        </w:r>
      </w:hyperlink>
    </w:p>
    <w:p w:rsidR="0085434A" w:rsidRPr="00BC3873" w:rsidRDefault="0085434A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lang w:val="en-IN"/>
        </w:rPr>
      </w:pPr>
      <w:r>
        <w:t>IRD</w:t>
      </w:r>
      <w:r w:rsidRPr="007661D6">
        <w:rPr>
          <w:lang w:val="en-IN"/>
        </w:rPr>
        <w:t xml:space="preserve">AI: </w:t>
      </w:r>
      <w:hyperlink r:id="rId17" w:history="1">
        <w:r w:rsidR="00195840" w:rsidRPr="007661D6">
          <w:rPr>
            <w:lang w:val="en-IN"/>
          </w:rPr>
          <w:t>Insurance Regulatory and Development Authority of India (Third Party Administrators - Health Services) Regulations, 2016</w:t>
        </w:r>
      </w:hyperlink>
    </w:p>
    <w:p w:rsidR="0058507C" w:rsidRPr="00BC3873" w:rsidRDefault="00CB7534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lang w:val="en-IN"/>
        </w:rPr>
      </w:pPr>
      <w:r w:rsidRPr="00BC3873">
        <w:rPr>
          <w:lang w:val="en-IN"/>
        </w:rPr>
        <w:t xml:space="preserve">IRDAI: </w:t>
      </w:r>
      <w:hyperlink r:id="rId18" w:history="1">
        <w:r w:rsidRPr="00BC3873">
          <w:rPr>
            <w:lang w:val="en-IN"/>
          </w:rPr>
          <w:t>Guidelines on Appointment of Appointed Actuaries and their Mentors</w:t>
        </w:r>
      </w:hyperlink>
      <w:r w:rsidRPr="00BC3873">
        <w:rPr>
          <w:lang w:val="en-IN"/>
        </w:rPr>
        <w:t xml:space="preserve"> </w:t>
      </w:r>
    </w:p>
    <w:p w:rsidR="00CB7534" w:rsidRPr="00195840" w:rsidRDefault="00A446FD" w:rsidP="00CB753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lang w:val="en-IN"/>
        </w:rPr>
      </w:pPr>
      <w:hyperlink r:id="rId19" w:history="1">
        <w:r w:rsidR="00CB7534" w:rsidRPr="00BC3873">
          <w:rPr>
            <w:lang w:val="en-IN"/>
          </w:rPr>
          <w:t>RBI: Section 23 of Banking Regulation Act, 1949 (AACS) – Extending Value-Added Services through ATMs</w:t>
        </w:r>
      </w:hyperlink>
    </w:p>
    <w:p w:rsidR="00195840" w:rsidRPr="00195840" w:rsidRDefault="00195840" w:rsidP="00CB753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lang w:val="en-IN"/>
        </w:rPr>
      </w:pPr>
      <w:r w:rsidRPr="007661D6">
        <w:rPr>
          <w:lang w:val="en-IN"/>
        </w:rPr>
        <w:t xml:space="preserve">DIPP: </w:t>
      </w:r>
      <w:hyperlink r:id="rId20" w:history="1">
        <w:r w:rsidRPr="007661D6">
          <w:rPr>
            <w:lang w:val="en-IN"/>
          </w:rPr>
          <w:t>Review of Foreign Direct Investment in Insurance Sector</w:t>
        </w:r>
      </w:hyperlink>
    </w:p>
    <w:p w:rsidR="00774CBD" w:rsidRPr="00774CBD" w:rsidRDefault="00195840" w:rsidP="00774CB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lang w:val="en-IN"/>
        </w:rPr>
      </w:pPr>
      <w:r>
        <w:rPr>
          <w:lang w:val="en-IN"/>
        </w:rPr>
        <w:t xml:space="preserve">DIPP: </w:t>
      </w:r>
      <w:hyperlink r:id="rId21" w:history="1">
        <w:r w:rsidRPr="007661D6">
          <w:rPr>
            <w:lang w:val="en-IN"/>
          </w:rPr>
          <w:t>Review of Foreign Direct Investment in Pension Sector</w:t>
        </w:r>
      </w:hyperlink>
    </w:p>
    <w:p w:rsidR="00354517" w:rsidRPr="00774CBD" w:rsidRDefault="002A6D9A" w:rsidP="00774CBD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>CSI News</w:t>
      </w:r>
    </w:p>
    <w:p w:rsidR="00774CBD" w:rsidRPr="00774CBD" w:rsidRDefault="00A446FD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lang w:val="en-IN"/>
        </w:rPr>
      </w:pPr>
      <w:hyperlink r:id="rId22" w:history="1">
        <w:r w:rsidR="00774CBD" w:rsidRPr="00774CBD">
          <w:t>Removal of stakeholder’s issues pertaining to MCA21 e-Governance Project</w:t>
        </w:r>
      </w:hyperlink>
    </w:p>
    <w:p w:rsidR="0058507C" w:rsidRPr="0058507C" w:rsidRDefault="00A446FD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lang w:val="en-IN"/>
        </w:rPr>
      </w:pPr>
      <w:hyperlink r:id="rId23" w:tgtFrame="blank" w:history="1">
        <w:r w:rsidR="0058507C" w:rsidRPr="00BC3873">
          <w:t>National Seminar NCLT and NCLAT</w:t>
        </w:r>
      </w:hyperlink>
      <w:r w:rsidR="00961668">
        <w:t xml:space="preserve"> at Chandigarh on 02-04-2016.</w:t>
      </w:r>
    </w:p>
    <w:p w:rsidR="0058507C" w:rsidRPr="0058507C" w:rsidRDefault="0058507C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lang w:val="en-IN"/>
        </w:rPr>
      </w:pPr>
      <w:r w:rsidRPr="0058507C">
        <w:rPr>
          <w:lang w:val="en-IN"/>
        </w:rPr>
        <w:t>ICSI-CCGRT Integrated Company Secretary Course Batch (2016-19) </w:t>
      </w:r>
      <w:hyperlink r:id="rId24" w:tgtFrame="blank" w:history="1">
        <w:r w:rsidRPr="00BC3873">
          <w:t>Instructions for filling up the form </w:t>
        </w:r>
      </w:hyperlink>
      <w:hyperlink r:id="rId25" w:tgtFrame="blank" w:history="1">
        <w:r w:rsidRPr="00BC3873">
          <w:t>Prospectus</w:t>
        </w:r>
      </w:hyperlink>
    </w:p>
    <w:p w:rsidR="0058507C" w:rsidRPr="0058507C" w:rsidRDefault="00A446FD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lang w:val="en-IN"/>
        </w:rPr>
      </w:pPr>
      <w:hyperlink r:id="rId26" w:tgtFrame="blank" w:history="1">
        <w:r w:rsidR="0058507C" w:rsidRPr="00BC3873">
          <w:t>Training Programme for Peer Reviewers at Noida on 03.04.2016</w:t>
        </w:r>
      </w:hyperlink>
    </w:p>
    <w:p w:rsidR="0058507C" w:rsidRPr="004F08E0" w:rsidRDefault="00A446FD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lang w:val="en-IN"/>
        </w:rPr>
      </w:pPr>
      <w:hyperlink r:id="rId27" w:tgtFrame="blank" w:history="1">
        <w:r w:rsidR="0058507C" w:rsidRPr="00BC3873">
          <w:t>The Institute of Company Secretaries of Indi</w:t>
        </w:r>
        <w:r w:rsidR="00961668">
          <w:t>a (ICSI) Signs MoU Under the ICSI</w:t>
        </w:r>
        <w:r w:rsidR="0058507C" w:rsidRPr="00BC3873">
          <w:t xml:space="preserve"> Study Centre Scheme</w:t>
        </w:r>
      </w:hyperlink>
    </w:p>
    <w:p w:rsidR="004F08E0" w:rsidRPr="004F08E0" w:rsidRDefault="004F08E0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</w:pPr>
      <w:hyperlink r:id="rId28" w:history="1">
        <w:r w:rsidRPr="004F08E0">
          <w:t>Dubai Global Convention 2016</w:t>
        </w:r>
      </w:hyperlink>
    </w:p>
    <w:p w:rsidR="00774CBD" w:rsidRDefault="00774CBD" w:rsidP="00386F8E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386F8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2E18D7" w:rsidRPr="00354517" w:rsidRDefault="00F97458" w:rsidP="002E18D7">
      <w:pPr>
        <w:pStyle w:val="ListParagraph"/>
        <w:jc w:val="center"/>
        <w:rPr>
          <w:rFonts w:eastAsia="Times New Roman"/>
          <w:i/>
          <w:iCs/>
          <w:color w:val="002060"/>
          <w:lang w:val="en-IN" w:eastAsia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1E69D3" w:rsidRPr="001E69D3">
        <w:rPr>
          <w:rFonts w:eastAsia="Times New Roman"/>
          <w:i/>
          <w:iCs/>
          <w:color w:val="002060"/>
          <w:lang w:val="en-IN" w:eastAsia="en-IN"/>
        </w:rPr>
        <w:t>Scire facias</w:t>
      </w:r>
      <w:r w:rsidR="00354517" w:rsidRPr="00354517">
        <w:rPr>
          <w:rFonts w:eastAsia="Times New Roman"/>
          <w:i/>
          <w:iCs/>
          <w:color w:val="002060"/>
          <w:lang w:val="en-IN" w:eastAsia="en-IN"/>
        </w:rPr>
        <w:t>”</w:t>
      </w:r>
    </w:p>
    <w:p w:rsidR="002547F0" w:rsidRDefault="00D92A20" w:rsidP="002547F0">
      <w:pPr>
        <w:spacing w:after="0"/>
        <w:jc w:val="center"/>
        <w:rPr>
          <w:rFonts w:eastAsia="Times New Roman"/>
          <w:iCs/>
          <w:color w:val="002060"/>
          <w:lang w:val="en-IN" w:eastAsia="en-IN"/>
        </w:rPr>
      </w:pPr>
      <w:r>
        <w:rPr>
          <w:rFonts w:eastAsia="Times New Roman"/>
          <w:iCs/>
          <w:color w:val="002060"/>
          <w:lang w:val="en-IN" w:eastAsia="en-IN"/>
        </w:rPr>
        <w:lastRenderedPageBreak/>
        <w:t xml:space="preserve">  </w:t>
      </w:r>
      <w:r w:rsidR="001E69D3" w:rsidRPr="001E69D3">
        <w:rPr>
          <w:rFonts w:eastAsia="Times New Roman"/>
          <w:iCs/>
          <w:color w:val="002060"/>
          <w:lang w:val="en-IN" w:eastAsia="en-IN"/>
        </w:rPr>
        <w:t>Your cause to know.</w:t>
      </w: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2547F0">
        <w:rPr>
          <w:rFonts w:asciiTheme="majorHAnsi" w:hAnsiTheme="majorHAnsi"/>
          <w:bCs/>
          <w:color w:val="002060"/>
          <w:sz w:val="16"/>
          <w:szCs w:val="16"/>
        </w:rPr>
        <w:t xml:space="preserve"> 1</w:t>
      </w:r>
      <w:r w:rsidR="00AD507E">
        <w:rPr>
          <w:rFonts w:asciiTheme="majorHAnsi" w:hAnsiTheme="majorHAnsi"/>
          <w:bCs/>
          <w:color w:val="002060"/>
          <w:sz w:val="16"/>
          <w:szCs w:val="16"/>
        </w:rPr>
        <w:t>1:25</w:t>
      </w:r>
      <w:r w:rsidR="002547F0">
        <w:rPr>
          <w:rFonts w:asciiTheme="majorHAnsi" w:hAnsiTheme="majorHAnsi"/>
          <w:bCs/>
          <w:color w:val="002060"/>
          <w:sz w:val="16"/>
          <w:szCs w:val="16"/>
        </w:rPr>
        <w:t xml:space="preserve"> </w:t>
      </w:r>
      <w:r w:rsidR="00B43BDD">
        <w:rPr>
          <w:rFonts w:asciiTheme="majorHAnsi" w:hAnsiTheme="majorHAnsi"/>
          <w:bCs/>
          <w:color w:val="002060"/>
          <w:sz w:val="16"/>
          <w:szCs w:val="16"/>
        </w:rPr>
        <w:t>A</w:t>
      </w:r>
      <w:r w:rsidR="004A014E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2272"/>
        <w:gridCol w:w="3029"/>
        <w:gridCol w:w="1774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937408" w:rsidP="00071C06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937408" w:rsidRDefault="00AD507E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24,877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(-88.70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  <w:p w:rsidR="00F35439" w:rsidRPr="00643F3A" w:rsidRDefault="00F35439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AD507E" w:rsidP="00653FD3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7,594</w:t>
            </w:r>
            <w:r w:rsidR="00D92A20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-20.30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AD507E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28,400 (-58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937408" w:rsidRPr="00643F3A" w:rsidRDefault="00AD507E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66.53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0.05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376AC8" w:rsidRPr="00C73CB6" w:rsidRDefault="00A446FD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A446FD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9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30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31"/>
      <w:footerReference w:type="default" r:id="rId32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EA5" w:rsidRDefault="00F96EA5" w:rsidP="00A833B6">
      <w:pPr>
        <w:spacing w:after="0" w:line="240" w:lineRule="auto"/>
      </w:pPr>
      <w:r>
        <w:separator/>
      </w:r>
    </w:p>
  </w:endnote>
  <w:endnote w:type="continuationSeparator" w:id="1">
    <w:p w:rsidR="00F96EA5" w:rsidRDefault="00F96EA5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EA5" w:rsidRDefault="00F96EA5" w:rsidP="00A833B6">
      <w:pPr>
        <w:spacing w:after="0" w:line="240" w:lineRule="auto"/>
      </w:pPr>
      <w:r>
        <w:separator/>
      </w:r>
    </w:p>
  </w:footnote>
  <w:footnote w:type="continuationSeparator" w:id="1">
    <w:p w:rsidR="00F96EA5" w:rsidRDefault="00F96EA5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141E092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25"/>
  </w:num>
  <w:num w:numId="5">
    <w:abstractNumId w:val="14"/>
  </w:num>
  <w:num w:numId="6">
    <w:abstractNumId w:val="22"/>
  </w:num>
  <w:num w:numId="7">
    <w:abstractNumId w:val="10"/>
  </w:num>
  <w:num w:numId="8">
    <w:abstractNumId w:val="23"/>
  </w:num>
  <w:num w:numId="9">
    <w:abstractNumId w:val="26"/>
  </w:num>
  <w:num w:numId="10">
    <w:abstractNumId w:val="11"/>
  </w:num>
  <w:num w:numId="11">
    <w:abstractNumId w:val="27"/>
  </w:num>
  <w:num w:numId="12">
    <w:abstractNumId w:val="8"/>
  </w:num>
  <w:num w:numId="13">
    <w:abstractNumId w:val="9"/>
  </w:num>
  <w:num w:numId="14">
    <w:abstractNumId w:val="24"/>
  </w:num>
  <w:num w:numId="15">
    <w:abstractNumId w:val="0"/>
  </w:num>
  <w:num w:numId="16">
    <w:abstractNumId w:val="21"/>
  </w:num>
  <w:num w:numId="17">
    <w:abstractNumId w:val="18"/>
  </w:num>
  <w:num w:numId="18">
    <w:abstractNumId w:val="5"/>
  </w:num>
  <w:num w:numId="1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0"/>
  </w:num>
  <w:num w:numId="25">
    <w:abstractNumId w:val="19"/>
  </w:num>
  <w:num w:numId="26">
    <w:abstractNumId w:val="3"/>
  </w:num>
  <w:num w:numId="27">
    <w:abstractNumId w:val="6"/>
  </w:num>
  <w:num w:numId="28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80226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684B"/>
    <w:rsid w:val="000069D4"/>
    <w:rsid w:val="000070EE"/>
    <w:rsid w:val="000074EC"/>
    <w:rsid w:val="00007DC1"/>
    <w:rsid w:val="000119FE"/>
    <w:rsid w:val="00011E8F"/>
    <w:rsid w:val="00015D2A"/>
    <w:rsid w:val="00020555"/>
    <w:rsid w:val="0002062D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9A6"/>
    <w:rsid w:val="00050E8E"/>
    <w:rsid w:val="000511FC"/>
    <w:rsid w:val="00051E9A"/>
    <w:rsid w:val="000527EE"/>
    <w:rsid w:val="00052A67"/>
    <w:rsid w:val="00061554"/>
    <w:rsid w:val="000616AB"/>
    <w:rsid w:val="000653CF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0217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E06D9"/>
    <w:rsid w:val="000E2267"/>
    <w:rsid w:val="000E2B2E"/>
    <w:rsid w:val="000E4509"/>
    <w:rsid w:val="000E57CC"/>
    <w:rsid w:val="000E6FED"/>
    <w:rsid w:val="000E7D70"/>
    <w:rsid w:val="000F29EA"/>
    <w:rsid w:val="000F7D79"/>
    <w:rsid w:val="00101C4A"/>
    <w:rsid w:val="00103789"/>
    <w:rsid w:val="00104FA3"/>
    <w:rsid w:val="00106A69"/>
    <w:rsid w:val="00107BD5"/>
    <w:rsid w:val="00111894"/>
    <w:rsid w:val="00112613"/>
    <w:rsid w:val="00112EC1"/>
    <w:rsid w:val="00114C16"/>
    <w:rsid w:val="00114CCE"/>
    <w:rsid w:val="00117741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26D9"/>
    <w:rsid w:val="00154B12"/>
    <w:rsid w:val="00155F22"/>
    <w:rsid w:val="00157FEC"/>
    <w:rsid w:val="001623B1"/>
    <w:rsid w:val="001719F6"/>
    <w:rsid w:val="00173150"/>
    <w:rsid w:val="00174298"/>
    <w:rsid w:val="001745B3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9079C"/>
    <w:rsid w:val="0019086E"/>
    <w:rsid w:val="00190BC9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537E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1064"/>
    <w:rsid w:val="00212482"/>
    <w:rsid w:val="00213EEC"/>
    <w:rsid w:val="00215604"/>
    <w:rsid w:val="0021662A"/>
    <w:rsid w:val="0021686E"/>
    <w:rsid w:val="00216A2F"/>
    <w:rsid w:val="00217AB8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54E4"/>
    <w:rsid w:val="00275932"/>
    <w:rsid w:val="002768AE"/>
    <w:rsid w:val="002810BF"/>
    <w:rsid w:val="00283E15"/>
    <w:rsid w:val="00290909"/>
    <w:rsid w:val="00292C51"/>
    <w:rsid w:val="0029319E"/>
    <w:rsid w:val="00296CCD"/>
    <w:rsid w:val="00297534"/>
    <w:rsid w:val="002976E0"/>
    <w:rsid w:val="002A020C"/>
    <w:rsid w:val="002A0C58"/>
    <w:rsid w:val="002A44E1"/>
    <w:rsid w:val="002A4C38"/>
    <w:rsid w:val="002A5193"/>
    <w:rsid w:val="002A5DE9"/>
    <w:rsid w:val="002A62FB"/>
    <w:rsid w:val="002A6588"/>
    <w:rsid w:val="002A6B0C"/>
    <w:rsid w:val="002A6D9A"/>
    <w:rsid w:val="002A6DEB"/>
    <w:rsid w:val="002A7ADC"/>
    <w:rsid w:val="002B0B3E"/>
    <w:rsid w:val="002B12F3"/>
    <w:rsid w:val="002B1D24"/>
    <w:rsid w:val="002B25DB"/>
    <w:rsid w:val="002B434B"/>
    <w:rsid w:val="002B59F9"/>
    <w:rsid w:val="002B5E3B"/>
    <w:rsid w:val="002C0652"/>
    <w:rsid w:val="002C2BCA"/>
    <w:rsid w:val="002C4A85"/>
    <w:rsid w:val="002C720C"/>
    <w:rsid w:val="002C7CE9"/>
    <w:rsid w:val="002D068F"/>
    <w:rsid w:val="002D1E52"/>
    <w:rsid w:val="002D1F8C"/>
    <w:rsid w:val="002D2113"/>
    <w:rsid w:val="002D5022"/>
    <w:rsid w:val="002D61B3"/>
    <w:rsid w:val="002D714B"/>
    <w:rsid w:val="002D7D14"/>
    <w:rsid w:val="002E0BFD"/>
    <w:rsid w:val="002E18D7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D1"/>
    <w:rsid w:val="00313366"/>
    <w:rsid w:val="00313523"/>
    <w:rsid w:val="00315D2D"/>
    <w:rsid w:val="003173AD"/>
    <w:rsid w:val="00321115"/>
    <w:rsid w:val="0032174C"/>
    <w:rsid w:val="00326DA2"/>
    <w:rsid w:val="0033048F"/>
    <w:rsid w:val="00333C0D"/>
    <w:rsid w:val="0034068A"/>
    <w:rsid w:val="0034278E"/>
    <w:rsid w:val="00346C98"/>
    <w:rsid w:val="0034776D"/>
    <w:rsid w:val="00347E1A"/>
    <w:rsid w:val="00347EBD"/>
    <w:rsid w:val="003526B6"/>
    <w:rsid w:val="00354517"/>
    <w:rsid w:val="00354A97"/>
    <w:rsid w:val="00356049"/>
    <w:rsid w:val="003608C3"/>
    <w:rsid w:val="00361A88"/>
    <w:rsid w:val="00362235"/>
    <w:rsid w:val="00362D44"/>
    <w:rsid w:val="00363F1C"/>
    <w:rsid w:val="00364395"/>
    <w:rsid w:val="00364466"/>
    <w:rsid w:val="00372CFB"/>
    <w:rsid w:val="00373490"/>
    <w:rsid w:val="00373FCF"/>
    <w:rsid w:val="00375D63"/>
    <w:rsid w:val="00376AC8"/>
    <w:rsid w:val="00377161"/>
    <w:rsid w:val="0038070D"/>
    <w:rsid w:val="003815A1"/>
    <w:rsid w:val="00381FC8"/>
    <w:rsid w:val="0038290E"/>
    <w:rsid w:val="00384A63"/>
    <w:rsid w:val="00384F63"/>
    <w:rsid w:val="00386BA9"/>
    <w:rsid w:val="00386F8E"/>
    <w:rsid w:val="00387B2B"/>
    <w:rsid w:val="00393097"/>
    <w:rsid w:val="0039309B"/>
    <w:rsid w:val="00393C87"/>
    <w:rsid w:val="00394EF3"/>
    <w:rsid w:val="003961D7"/>
    <w:rsid w:val="00396261"/>
    <w:rsid w:val="00397060"/>
    <w:rsid w:val="0039751E"/>
    <w:rsid w:val="003A0082"/>
    <w:rsid w:val="003A051E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316"/>
    <w:rsid w:val="003C4809"/>
    <w:rsid w:val="003C4995"/>
    <w:rsid w:val="003C78DC"/>
    <w:rsid w:val="003D027B"/>
    <w:rsid w:val="003D2D5E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338C"/>
    <w:rsid w:val="00434219"/>
    <w:rsid w:val="00446124"/>
    <w:rsid w:val="00446919"/>
    <w:rsid w:val="00450AD5"/>
    <w:rsid w:val="004562E8"/>
    <w:rsid w:val="0045640D"/>
    <w:rsid w:val="004636A0"/>
    <w:rsid w:val="00464155"/>
    <w:rsid w:val="00464B48"/>
    <w:rsid w:val="00464C87"/>
    <w:rsid w:val="00465E18"/>
    <w:rsid w:val="00466D71"/>
    <w:rsid w:val="00467B86"/>
    <w:rsid w:val="00471A17"/>
    <w:rsid w:val="00472A6F"/>
    <w:rsid w:val="004762E0"/>
    <w:rsid w:val="004830E9"/>
    <w:rsid w:val="00483ABC"/>
    <w:rsid w:val="00486532"/>
    <w:rsid w:val="004869F1"/>
    <w:rsid w:val="00486AFF"/>
    <w:rsid w:val="004901C8"/>
    <w:rsid w:val="00492958"/>
    <w:rsid w:val="00492DC4"/>
    <w:rsid w:val="00493687"/>
    <w:rsid w:val="00493ADF"/>
    <w:rsid w:val="00494728"/>
    <w:rsid w:val="00495809"/>
    <w:rsid w:val="00495872"/>
    <w:rsid w:val="004A014E"/>
    <w:rsid w:val="004A0894"/>
    <w:rsid w:val="004A10DF"/>
    <w:rsid w:val="004A11BC"/>
    <w:rsid w:val="004A1468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C000B"/>
    <w:rsid w:val="004C0C4A"/>
    <w:rsid w:val="004C2656"/>
    <w:rsid w:val="004C3FAC"/>
    <w:rsid w:val="004C41D9"/>
    <w:rsid w:val="004C552C"/>
    <w:rsid w:val="004C6499"/>
    <w:rsid w:val="004D0D14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3C91"/>
    <w:rsid w:val="00545E23"/>
    <w:rsid w:val="0055321C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3B74"/>
    <w:rsid w:val="005B752E"/>
    <w:rsid w:val="005C438D"/>
    <w:rsid w:val="005C5968"/>
    <w:rsid w:val="005C7106"/>
    <w:rsid w:val="005D063D"/>
    <w:rsid w:val="005D3B6A"/>
    <w:rsid w:val="005D502C"/>
    <w:rsid w:val="005D6659"/>
    <w:rsid w:val="005D7860"/>
    <w:rsid w:val="005D78B4"/>
    <w:rsid w:val="005E1014"/>
    <w:rsid w:val="005E203D"/>
    <w:rsid w:val="005E2AD1"/>
    <w:rsid w:val="005E3EF9"/>
    <w:rsid w:val="005E4E9F"/>
    <w:rsid w:val="005E6392"/>
    <w:rsid w:val="005E6CF8"/>
    <w:rsid w:val="005E6D95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F10"/>
    <w:rsid w:val="006237F5"/>
    <w:rsid w:val="00623C85"/>
    <w:rsid w:val="00624B09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51B26"/>
    <w:rsid w:val="00652EBF"/>
    <w:rsid w:val="00653361"/>
    <w:rsid w:val="00653721"/>
    <w:rsid w:val="00653FD3"/>
    <w:rsid w:val="00655DE9"/>
    <w:rsid w:val="006576C8"/>
    <w:rsid w:val="00662349"/>
    <w:rsid w:val="00664AA6"/>
    <w:rsid w:val="00664D13"/>
    <w:rsid w:val="00665B68"/>
    <w:rsid w:val="00672FA7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69D4"/>
    <w:rsid w:val="006B72AF"/>
    <w:rsid w:val="006C0E42"/>
    <w:rsid w:val="006C0F61"/>
    <w:rsid w:val="006C110A"/>
    <w:rsid w:val="006C2A21"/>
    <w:rsid w:val="006C4A03"/>
    <w:rsid w:val="006C5146"/>
    <w:rsid w:val="006C6090"/>
    <w:rsid w:val="006C6450"/>
    <w:rsid w:val="006D0FB1"/>
    <w:rsid w:val="006D2266"/>
    <w:rsid w:val="006D234D"/>
    <w:rsid w:val="006D2AB2"/>
    <w:rsid w:val="006D2B21"/>
    <w:rsid w:val="006D2D49"/>
    <w:rsid w:val="006D7079"/>
    <w:rsid w:val="006E1C19"/>
    <w:rsid w:val="006E2805"/>
    <w:rsid w:val="006E30C1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74B1"/>
    <w:rsid w:val="007131A6"/>
    <w:rsid w:val="00713D9C"/>
    <w:rsid w:val="00714F06"/>
    <w:rsid w:val="00715474"/>
    <w:rsid w:val="007158EA"/>
    <w:rsid w:val="00716706"/>
    <w:rsid w:val="00716F44"/>
    <w:rsid w:val="0071706C"/>
    <w:rsid w:val="00717F38"/>
    <w:rsid w:val="007213DD"/>
    <w:rsid w:val="00721EDF"/>
    <w:rsid w:val="00721F96"/>
    <w:rsid w:val="0072340C"/>
    <w:rsid w:val="00725169"/>
    <w:rsid w:val="00725CD4"/>
    <w:rsid w:val="00727469"/>
    <w:rsid w:val="00734870"/>
    <w:rsid w:val="00735FE8"/>
    <w:rsid w:val="0073613A"/>
    <w:rsid w:val="00736BA7"/>
    <w:rsid w:val="0073714F"/>
    <w:rsid w:val="00741591"/>
    <w:rsid w:val="007418F8"/>
    <w:rsid w:val="00742AA3"/>
    <w:rsid w:val="00742F70"/>
    <w:rsid w:val="0074396B"/>
    <w:rsid w:val="007443E7"/>
    <w:rsid w:val="007452CF"/>
    <w:rsid w:val="00745306"/>
    <w:rsid w:val="00746555"/>
    <w:rsid w:val="0074759A"/>
    <w:rsid w:val="00747F3D"/>
    <w:rsid w:val="0075390B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7523"/>
    <w:rsid w:val="00767B9C"/>
    <w:rsid w:val="00770742"/>
    <w:rsid w:val="0077088C"/>
    <w:rsid w:val="007716E5"/>
    <w:rsid w:val="00771F72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7198"/>
    <w:rsid w:val="00817F95"/>
    <w:rsid w:val="008205B5"/>
    <w:rsid w:val="00822046"/>
    <w:rsid w:val="008308A6"/>
    <w:rsid w:val="00832517"/>
    <w:rsid w:val="0083390B"/>
    <w:rsid w:val="0083406A"/>
    <w:rsid w:val="00834CC7"/>
    <w:rsid w:val="008355BB"/>
    <w:rsid w:val="008373E8"/>
    <w:rsid w:val="0084318F"/>
    <w:rsid w:val="00843822"/>
    <w:rsid w:val="00844442"/>
    <w:rsid w:val="008446DB"/>
    <w:rsid w:val="0084476B"/>
    <w:rsid w:val="0084538E"/>
    <w:rsid w:val="00846F10"/>
    <w:rsid w:val="0084792A"/>
    <w:rsid w:val="00847C89"/>
    <w:rsid w:val="00852076"/>
    <w:rsid w:val="0085434A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E54"/>
    <w:rsid w:val="00874367"/>
    <w:rsid w:val="00876DA3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D0291"/>
    <w:rsid w:val="008D1952"/>
    <w:rsid w:val="008D30F4"/>
    <w:rsid w:val="008D471A"/>
    <w:rsid w:val="008D4DEA"/>
    <w:rsid w:val="008D5489"/>
    <w:rsid w:val="008D77D2"/>
    <w:rsid w:val="008E2008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36DC"/>
    <w:rsid w:val="008F3999"/>
    <w:rsid w:val="008F3C58"/>
    <w:rsid w:val="008F4D30"/>
    <w:rsid w:val="008F4F52"/>
    <w:rsid w:val="008F6369"/>
    <w:rsid w:val="008F6957"/>
    <w:rsid w:val="008F6DD0"/>
    <w:rsid w:val="00900956"/>
    <w:rsid w:val="00901580"/>
    <w:rsid w:val="0090283F"/>
    <w:rsid w:val="0090331A"/>
    <w:rsid w:val="00904D95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15C9"/>
    <w:rsid w:val="00921C1D"/>
    <w:rsid w:val="00922239"/>
    <w:rsid w:val="00922E67"/>
    <w:rsid w:val="00924324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4C92"/>
    <w:rsid w:val="0094660E"/>
    <w:rsid w:val="00946C92"/>
    <w:rsid w:val="009473AA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FF"/>
    <w:rsid w:val="00985403"/>
    <w:rsid w:val="00993E50"/>
    <w:rsid w:val="009A07ED"/>
    <w:rsid w:val="009A0A9F"/>
    <w:rsid w:val="009A1ED9"/>
    <w:rsid w:val="009A1F8E"/>
    <w:rsid w:val="009A34D3"/>
    <w:rsid w:val="009A4014"/>
    <w:rsid w:val="009A5CEE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A014B3"/>
    <w:rsid w:val="00A020D1"/>
    <w:rsid w:val="00A027A4"/>
    <w:rsid w:val="00A0289C"/>
    <w:rsid w:val="00A05667"/>
    <w:rsid w:val="00A056B4"/>
    <w:rsid w:val="00A063C9"/>
    <w:rsid w:val="00A06A1F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46FD"/>
    <w:rsid w:val="00A44D56"/>
    <w:rsid w:val="00A45B8F"/>
    <w:rsid w:val="00A46C52"/>
    <w:rsid w:val="00A502BC"/>
    <w:rsid w:val="00A50A98"/>
    <w:rsid w:val="00A50B9A"/>
    <w:rsid w:val="00A54761"/>
    <w:rsid w:val="00A549C3"/>
    <w:rsid w:val="00A54EAE"/>
    <w:rsid w:val="00A555AA"/>
    <w:rsid w:val="00A55B6D"/>
    <w:rsid w:val="00A568A4"/>
    <w:rsid w:val="00A56D87"/>
    <w:rsid w:val="00A614F4"/>
    <w:rsid w:val="00A61736"/>
    <w:rsid w:val="00A634E1"/>
    <w:rsid w:val="00A637B5"/>
    <w:rsid w:val="00A63FB4"/>
    <w:rsid w:val="00A66A71"/>
    <w:rsid w:val="00A66E0D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69F9"/>
    <w:rsid w:val="00AA6FF6"/>
    <w:rsid w:val="00AA7297"/>
    <w:rsid w:val="00AA7B97"/>
    <w:rsid w:val="00AB12FE"/>
    <w:rsid w:val="00AB140B"/>
    <w:rsid w:val="00AB5525"/>
    <w:rsid w:val="00AB7012"/>
    <w:rsid w:val="00AC0C19"/>
    <w:rsid w:val="00AC1D41"/>
    <w:rsid w:val="00AC2F07"/>
    <w:rsid w:val="00AD00E7"/>
    <w:rsid w:val="00AD17C5"/>
    <w:rsid w:val="00AD274F"/>
    <w:rsid w:val="00AD507E"/>
    <w:rsid w:val="00AD61F0"/>
    <w:rsid w:val="00AD7F88"/>
    <w:rsid w:val="00AE1E41"/>
    <w:rsid w:val="00AE207D"/>
    <w:rsid w:val="00AE44F5"/>
    <w:rsid w:val="00AE4A01"/>
    <w:rsid w:val="00AE618A"/>
    <w:rsid w:val="00AE79F0"/>
    <w:rsid w:val="00AF202F"/>
    <w:rsid w:val="00AF2B82"/>
    <w:rsid w:val="00AF331C"/>
    <w:rsid w:val="00AF52F6"/>
    <w:rsid w:val="00AF741E"/>
    <w:rsid w:val="00AF7AA5"/>
    <w:rsid w:val="00AF7C30"/>
    <w:rsid w:val="00B007EB"/>
    <w:rsid w:val="00B01E04"/>
    <w:rsid w:val="00B0453B"/>
    <w:rsid w:val="00B04C1F"/>
    <w:rsid w:val="00B04FDC"/>
    <w:rsid w:val="00B05724"/>
    <w:rsid w:val="00B05BB1"/>
    <w:rsid w:val="00B068EF"/>
    <w:rsid w:val="00B10717"/>
    <w:rsid w:val="00B11684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1DB6"/>
    <w:rsid w:val="00B43BDD"/>
    <w:rsid w:val="00B46668"/>
    <w:rsid w:val="00B46DDD"/>
    <w:rsid w:val="00B50675"/>
    <w:rsid w:val="00B50F82"/>
    <w:rsid w:val="00B511E6"/>
    <w:rsid w:val="00B5169D"/>
    <w:rsid w:val="00B5171E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31F5"/>
    <w:rsid w:val="00BC36B9"/>
    <w:rsid w:val="00BC3873"/>
    <w:rsid w:val="00BC5FA4"/>
    <w:rsid w:val="00BD1CCA"/>
    <w:rsid w:val="00BD3D05"/>
    <w:rsid w:val="00BD60E2"/>
    <w:rsid w:val="00BD6652"/>
    <w:rsid w:val="00BD727E"/>
    <w:rsid w:val="00BE3BF5"/>
    <w:rsid w:val="00BE3CFC"/>
    <w:rsid w:val="00BE4B54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9B3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751"/>
    <w:rsid w:val="00C67DA7"/>
    <w:rsid w:val="00C7008A"/>
    <w:rsid w:val="00C7022B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3473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1DC"/>
    <w:rsid w:val="00CB4ED6"/>
    <w:rsid w:val="00CB638B"/>
    <w:rsid w:val="00CB7404"/>
    <w:rsid w:val="00CB753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C8D"/>
    <w:rsid w:val="00CE0A41"/>
    <w:rsid w:val="00CE4DCA"/>
    <w:rsid w:val="00CE60CB"/>
    <w:rsid w:val="00CE719F"/>
    <w:rsid w:val="00CF0C79"/>
    <w:rsid w:val="00CF3979"/>
    <w:rsid w:val="00CF40FC"/>
    <w:rsid w:val="00CF50B1"/>
    <w:rsid w:val="00CF61F8"/>
    <w:rsid w:val="00CF647F"/>
    <w:rsid w:val="00CF6DB2"/>
    <w:rsid w:val="00CF6DD0"/>
    <w:rsid w:val="00D00C87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6A6"/>
    <w:rsid w:val="00D25973"/>
    <w:rsid w:val="00D25F8A"/>
    <w:rsid w:val="00D267FF"/>
    <w:rsid w:val="00D276B1"/>
    <w:rsid w:val="00D315B6"/>
    <w:rsid w:val="00D31D73"/>
    <w:rsid w:val="00D326DF"/>
    <w:rsid w:val="00D330C9"/>
    <w:rsid w:val="00D33219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E02"/>
    <w:rsid w:val="00DA302A"/>
    <w:rsid w:val="00DA48CA"/>
    <w:rsid w:val="00DA4F27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53CC"/>
    <w:rsid w:val="00DC6705"/>
    <w:rsid w:val="00DD0D2C"/>
    <w:rsid w:val="00DD12F1"/>
    <w:rsid w:val="00DD1A4F"/>
    <w:rsid w:val="00DD2367"/>
    <w:rsid w:val="00DD3E49"/>
    <w:rsid w:val="00DD423F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2959"/>
    <w:rsid w:val="00E23EBF"/>
    <w:rsid w:val="00E25463"/>
    <w:rsid w:val="00E26865"/>
    <w:rsid w:val="00E26EF3"/>
    <w:rsid w:val="00E30EB0"/>
    <w:rsid w:val="00E3159D"/>
    <w:rsid w:val="00E316EE"/>
    <w:rsid w:val="00E361E0"/>
    <w:rsid w:val="00E4079A"/>
    <w:rsid w:val="00E44D1A"/>
    <w:rsid w:val="00E50E62"/>
    <w:rsid w:val="00E50FE6"/>
    <w:rsid w:val="00E51669"/>
    <w:rsid w:val="00E5595F"/>
    <w:rsid w:val="00E561C3"/>
    <w:rsid w:val="00E608E4"/>
    <w:rsid w:val="00E6290D"/>
    <w:rsid w:val="00E634FE"/>
    <w:rsid w:val="00E661A2"/>
    <w:rsid w:val="00E66813"/>
    <w:rsid w:val="00E669F7"/>
    <w:rsid w:val="00E727AB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371C"/>
    <w:rsid w:val="00EA492A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422"/>
    <w:rsid w:val="00F04C8B"/>
    <w:rsid w:val="00F06FC3"/>
    <w:rsid w:val="00F11AA7"/>
    <w:rsid w:val="00F1277F"/>
    <w:rsid w:val="00F12FD1"/>
    <w:rsid w:val="00F14A99"/>
    <w:rsid w:val="00F15288"/>
    <w:rsid w:val="00F16069"/>
    <w:rsid w:val="00F16C47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35439"/>
    <w:rsid w:val="00F41134"/>
    <w:rsid w:val="00F41ABF"/>
    <w:rsid w:val="00F426C9"/>
    <w:rsid w:val="00F42BAE"/>
    <w:rsid w:val="00F4336D"/>
    <w:rsid w:val="00F45A14"/>
    <w:rsid w:val="00F470FC"/>
    <w:rsid w:val="00F50922"/>
    <w:rsid w:val="00F62DBF"/>
    <w:rsid w:val="00F63231"/>
    <w:rsid w:val="00F64024"/>
    <w:rsid w:val="00F64705"/>
    <w:rsid w:val="00F6514F"/>
    <w:rsid w:val="00F70AAB"/>
    <w:rsid w:val="00F7237D"/>
    <w:rsid w:val="00F72F67"/>
    <w:rsid w:val="00F80F0B"/>
    <w:rsid w:val="00F841BD"/>
    <w:rsid w:val="00F874FB"/>
    <w:rsid w:val="00F93273"/>
    <w:rsid w:val="00F945FF"/>
    <w:rsid w:val="00F957AF"/>
    <w:rsid w:val="00F95BE2"/>
    <w:rsid w:val="00F96EA5"/>
    <w:rsid w:val="00F97458"/>
    <w:rsid w:val="00FA02E9"/>
    <w:rsid w:val="00FA3A2F"/>
    <w:rsid w:val="00FA3D9F"/>
    <w:rsid w:val="00FA5909"/>
    <w:rsid w:val="00FA7E52"/>
    <w:rsid w:val="00FB0F4D"/>
    <w:rsid w:val="00FB1E02"/>
    <w:rsid w:val="00FB24FC"/>
    <w:rsid w:val="00FB5EEA"/>
    <w:rsid w:val="00FB6821"/>
    <w:rsid w:val="00FC0893"/>
    <w:rsid w:val="00FC4308"/>
    <w:rsid w:val="00FC7071"/>
    <w:rsid w:val="00FC72EE"/>
    <w:rsid w:val="00FC793D"/>
    <w:rsid w:val="00FD29AF"/>
    <w:rsid w:val="00FD4D36"/>
    <w:rsid w:val="00FE0BC8"/>
    <w:rsid w:val="00FE0E9A"/>
    <w:rsid w:val="00FE2C14"/>
    <w:rsid w:val="00FE2C1B"/>
    <w:rsid w:val="00FE4D6A"/>
    <w:rsid w:val="00FE4EFA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gazette.nic.in/WriteReadData/2016/168720.pdf" TargetMode="External"/><Relationship Id="rId18" Type="http://schemas.openxmlformats.org/officeDocument/2006/relationships/hyperlink" Target="https://www.irda.gov.in/ADMINCMS/cms/whatsNew_Layout.aspx?page=PageNo2798&amp;flag=1" TargetMode="External"/><Relationship Id="rId26" Type="http://schemas.openxmlformats.org/officeDocument/2006/relationships/hyperlink" Target="https://www.icsi.edu/docs/website/Announcement-PeerReviewNoida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dipp.nic.in/English/acts_rules/Press_Notes/pn2_2016.pd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egazette.nic.in/WriteReadData/2016/168717.pdf" TargetMode="External"/><Relationship Id="rId17" Type="http://schemas.openxmlformats.org/officeDocument/2006/relationships/hyperlink" Target="https://www.irda.gov.in/ADMINCMS/cms/whatsNew_Layout.aspx?page=PageNo2801&amp;flag=1" TargetMode="External"/><Relationship Id="rId25" Type="http://schemas.openxmlformats.org/officeDocument/2006/relationships/hyperlink" Target="http://www.icsi.edu/docs/website/CS%20Course%20Prospectus%20final%20(2016-19).compressed%20(1)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ca.gov.in/Ministry/pdf/Notification_23032016.pdf" TargetMode="External"/><Relationship Id="rId20" Type="http://schemas.openxmlformats.org/officeDocument/2006/relationships/hyperlink" Target="http://dipp.nic.in/English/acts_rules/Press_Notes/pn1_2016.pdf" TargetMode="External"/><Relationship Id="rId29" Type="http://schemas.openxmlformats.org/officeDocument/2006/relationships/hyperlink" Target="mailto:csupdate@icsi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iti.gov.in/mgov_file/Eliminating_poverty.pdf" TargetMode="External"/><Relationship Id="rId24" Type="http://schemas.openxmlformats.org/officeDocument/2006/relationships/hyperlink" Target="http://www.icsi.edu/docs/website/Important%20Instructions%20to%20be%20read%20before%20filling%20the%20Application%20Form_I-CS(2016-19).pdf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mca.gov.in/Ministry/pdf/Rules_23032016.pdf" TargetMode="External"/><Relationship Id="rId23" Type="http://schemas.openxmlformats.org/officeDocument/2006/relationships/hyperlink" Target="https://www.icsi.edu/docs/Webmodules/NCLT_chandigarh.pdf" TargetMode="External"/><Relationship Id="rId28" Type="http://schemas.openxmlformats.org/officeDocument/2006/relationships/hyperlink" Target="https://www.icsi.edu/docs/Webmodules/brochureMar28.pdf" TargetMode="External"/><Relationship Id="rId10" Type="http://schemas.openxmlformats.org/officeDocument/2006/relationships/hyperlink" Target="http://www.incometaxindia.gov.in/Documents/News/Report-of-Committee-on-Taxation-of-e-Commerce-Feb-2016.pdf" TargetMode="External"/><Relationship Id="rId19" Type="http://schemas.openxmlformats.org/officeDocument/2006/relationships/hyperlink" Target="https://rbidocs.rbi.org.in/rdocs/notification/PDFs/CIR345DBB2D6278DA646A8B5CAC802359AA7A0.PDF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ebi.gov.in/cms/sebi_data/attachdocs/1458553843528.pdf" TargetMode="External"/><Relationship Id="rId22" Type="http://schemas.openxmlformats.org/officeDocument/2006/relationships/hyperlink" Target="https://www.icsi.edu/docs/Webmodules/Stkeholder_issues_website.pdf" TargetMode="External"/><Relationship Id="rId27" Type="http://schemas.openxmlformats.org/officeDocument/2006/relationships/hyperlink" Target="https://www.icsi.edu/docs/website/PRESS%20RELEASE_Mou_21032016.pdf" TargetMode="External"/><Relationship Id="rId30" Type="http://schemas.openxmlformats.org/officeDocument/2006/relationships/hyperlink" Target="http://www.icsi.edu/Member/CSUpdate.asp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5E04E-19D2-4C53-86F6-9BF80E34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9</cp:revision>
  <cp:lastPrinted>2016-02-03T06:08:00Z</cp:lastPrinted>
  <dcterms:created xsi:type="dcterms:W3CDTF">2016-03-28T04:31:00Z</dcterms:created>
  <dcterms:modified xsi:type="dcterms:W3CDTF">2016-03-29T08:42:00Z</dcterms:modified>
</cp:coreProperties>
</file>