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DB72F4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319405</wp:posOffset>
                </wp:positionV>
                <wp:extent cx="1318895" cy="212090"/>
                <wp:effectExtent l="57150" t="38100" r="71755" b="927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212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046" w:rsidRPr="00E94C3B" w:rsidRDefault="00A23DB6" w:rsidP="00E94C3B">
                            <w:pPr>
                              <w:ind w:left="-9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MARCH 1</w:t>
                            </w:r>
                            <w:r w:rsidR="00D12E29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8</w:t>
                            </w:r>
                            <w:r w:rsidR="00937408" w:rsidRPr="00E94C3B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, 2016</w:t>
                            </w:r>
                          </w:p>
                          <w:p w:rsidR="00822046" w:rsidRDefault="008220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7.05pt;margin-top:25.15pt;width:103.85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822046" w:rsidRPr="00E94C3B" w:rsidRDefault="00A23DB6" w:rsidP="00E94C3B">
                      <w:pPr>
                        <w:ind w:left="-9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MARCH 1</w:t>
                      </w:r>
                      <w:r w:rsidR="00D12E29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8</w:t>
                      </w:r>
                      <w:r w:rsidR="00937408" w:rsidRPr="00E94C3B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, 2016</w:t>
                      </w:r>
                    </w:p>
                    <w:p w:rsidR="00822046" w:rsidRDefault="00822046"/>
                  </w:txbxContent>
                </v:textbox>
              </v:shape>
            </w:pict>
          </mc:Fallback>
        </mc:AlternateContent>
      </w:r>
      <w:r w:rsidR="00A43B22">
        <w:rPr>
          <w:noProof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2096;mso-position-horizontal-relative:text;mso-position-vertical-relative:text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10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DB72F4" w:rsidP="00AF331C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>
        <w:rPr>
          <w:rFonts w:ascii="Aparajita" w:hAnsi="Aparajita" w:cs="Narkisim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750570</wp:posOffset>
                </wp:positionH>
                <wp:positionV relativeFrom="page">
                  <wp:posOffset>2162175</wp:posOffset>
                </wp:positionV>
                <wp:extent cx="6207125" cy="419100"/>
                <wp:effectExtent l="57150" t="38100" r="79375" b="95250"/>
                <wp:wrapNone/>
                <wp:docPr id="35" name="AutoShape 11" descr="Statione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71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EEB" w:rsidRPr="006C7E19" w:rsidRDefault="00EC5EEB" w:rsidP="00386F8E">
                            <w:pPr>
                              <w:spacing w:before="240" w:after="0"/>
                              <w:rPr>
                                <w:rFonts w:ascii="Cambria" w:eastAsia="Times" w:hAnsi="Cambria" w:cs="Cambr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alt="Stationery" style="position:absolute;left:0;text-align:left;margin-left:59.1pt;margin-top:170.25pt;width:488.75pt;height:3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EC5EEB" w:rsidRPr="006C7E19" w:rsidRDefault="00EC5EEB" w:rsidP="00386F8E">
                      <w:pPr>
                        <w:spacing w:before="240" w:after="0"/>
                        <w:rPr>
                          <w:rFonts w:ascii="Cambria" w:eastAsia="Times" w:hAnsi="Cambria" w:cs="Cambria"/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158750</wp:posOffset>
                </wp:positionV>
                <wp:extent cx="6339205" cy="51435"/>
                <wp:effectExtent l="0" t="0" r="23495" b="4381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5143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16.25pt;margin-top:12.5pt;width:499.15pt;height: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" fillcolor="maroon" stroked="f">
                <v:shadow on="t" color="#295d70 [1606]" offset="1pt"/>
              </v:rect>
            </w:pict>
          </mc:Fallback>
        </mc:AlternateContent>
      </w:r>
    </w:p>
    <w:p w:rsidR="0034068A" w:rsidRPr="0034068A" w:rsidRDefault="00D12E29" w:rsidP="0034068A">
      <w:pPr>
        <w:autoSpaceDE w:val="0"/>
        <w:autoSpaceDN w:val="0"/>
        <w:adjustRightInd w:val="0"/>
        <w:ind w:right="158"/>
        <w:rPr>
          <w:rFonts w:asciiTheme="majorHAnsi" w:hAnsiTheme="majorHAnsi" w:cs="Narkisim"/>
          <w:b/>
          <w:bCs/>
          <w:iCs/>
          <w:color w:val="002060"/>
          <w:sz w:val="20"/>
          <w:szCs w:val="20"/>
        </w:rPr>
      </w:pPr>
      <w:r>
        <w:rPr>
          <w:rFonts w:asciiTheme="majorHAnsi" w:hAnsiTheme="majorHAnsi" w:cs="Narkisim"/>
          <w:b/>
          <w:bCs/>
          <w:iCs/>
          <w:color w:val="002060"/>
          <w:sz w:val="20"/>
          <w:szCs w:val="20"/>
        </w:rPr>
        <w:t>Never forget that life is great. Just when you think you have nothing to look forward</w:t>
      </w:r>
      <w:r w:rsidR="00C72B41">
        <w:rPr>
          <w:rFonts w:asciiTheme="majorHAnsi" w:hAnsiTheme="majorHAnsi" w:cs="Narkisim"/>
          <w:b/>
          <w:bCs/>
          <w:iCs/>
          <w:color w:val="002060"/>
          <w:sz w:val="20"/>
          <w:szCs w:val="20"/>
        </w:rPr>
        <w:t xml:space="preserve"> to, something amazing happens                                                                                                                                         –   </w:t>
      </w:r>
      <w:r w:rsidR="00C72B41" w:rsidRPr="00C72B41">
        <w:rPr>
          <w:rFonts w:asciiTheme="majorHAnsi" w:hAnsiTheme="majorHAnsi" w:cs="Narkisim"/>
          <w:bCs/>
          <w:i/>
          <w:iCs/>
          <w:color w:val="002060"/>
          <w:sz w:val="20"/>
          <w:szCs w:val="20"/>
        </w:rPr>
        <w:t xml:space="preserve">Anonymous </w:t>
      </w:r>
    </w:p>
    <w:p w:rsidR="0057283C" w:rsidRPr="00DB72F4" w:rsidRDefault="0057283C" w:rsidP="0035451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6F56CA" w:rsidRPr="00DB72F4" w:rsidRDefault="008F128F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  <w:bookmarkStart w:id="0" w:name="_GoBack"/>
      <w:r w:rsidRPr="00DB72F4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DB72F4">
        <w:rPr>
          <w:color w:val="002060"/>
        </w:rPr>
        <w:t xml:space="preserve"> </w:t>
      </w:r>
    </w:p>
    <w:p w:rsidR="00713D9C" w:rsidRPr="00DB72F4" w:rsidRDefault="00A43B22" w:rsidP="002547F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color w:val="002060"/>
        </w:rPr>
      </w:pPr>
      <w:hyperlink r:id="rId11" w:history="1">
        <w:r w:rsidR="00713D9C" w:rsidRPr="00DB72F4">
          <w:rPr>
            <w:color w:val="002060"/>
          </w:rPr>
          <w:t>IMF and India Set Up Regional Training and Technical Assistance Center</w:t>
        </w:r>
      </w:hyperlink>
    </w:p>
    <w:p w:rsidR="00A17D45" w:rsidRPr="00DB72F4" w:rsidRDefault="00A43B22" w:rsidP="00713D9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color w:val="002060"/>
        </w:rPr>
      </w:pPr>
      <w:hyperlink r:id="rId12" w:history="1">
        <w:r w:rsidR="002547F0" w:rsidRPr="00DB72F4">
          <w:rPr>
            <w:color w:val="002060"/>
          </w:rPr>
          <w:t>38 PSU</w:t>
        </w:r>
        <w:r w:rsidR="00A17D45" w:rsidRPr="00DB72F4">
          <w:rPr>
            <w:color w:val="002060"/>
          </w:rPr>
          <w:t>s Achieved the Target of 20% Public Procurement from MSME </w:t>
        </w:r>
      </w:hyperlink>
    </w:p>
    <w:p w:rsidR="00937408" w:rsidRPr="00DB72F4" w:rsidRDefault="00937408" w:rsidP="00DB57C2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DB72F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DB72F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D12E29" w:rsidRPr="00DB72F4" w:rsidRDefault="00D12E29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r w:rsidRPr="00DB72F4">
        <w:rPr>
          <w:color w:val="002060"/>
        </w:rPr>
        <w:t xml:space="preserve">SEBI: </w:t>
      </w:r>
      <w:hyperlink r:id="rId13" w:history="1">
        <w:r w:rsidRPr="00DB72F4">
          <w:rPr>
            <w:color w:val="002060"/>
          </w:rPr>
          <w:t>Securities and Exchange Board of India (International Financial Services Centres) Guidelines, 2015 (IFSC Guidelines) - Inclusion of Commodity Derivatives</w:t>
        </w:r>
      </w:hyperlink>
    </w:p>
    <w:p w:rsidR="00117741" w:rsidRPr="00DB72F4" w:rsidRDefault="00117741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r w:rsidRPr="00DB72F4">
        <w:rPr>
          <w:color w:val="002060"/>
        </w:rPr>
        <w:t xml:space="preserve">RBI: </w:t>
      </w:r>
      <w:hyperlink r:id="rId14" w:history="1">
        <w:r w:rsidRPr="00DB72F4">
          <w:rPr>
            <w:color w:val="002060"/>
          </w:rPr>
          <w:t>Framework for Revival and Rehabilitation of Micro, Small and Medium Enterprises</w:t>
        </w:r>
      </w:hyperlink>
    </w:p>
    <w:p w:rsidR="002547F0" w:rsidRPr="00DB72F4" w:rsidRDefault="002547F0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r w:rsidRPr="00DB72F4">
        <w:rPr>
          <w:color w:val="002060"/>
        </w:rPr>
        <w:t xml:space="preserve">BSE: </w:t>
      </w:r>
      <w:hyperlink r:id="rId15" w:history="1">
        <w:r w:rsidRPr="00DB72F4">
          <w:rPr>
            <w:color w:val="002060"/>
          </w:rPr>
          <w:t>Mandatory Filing Of Compliances / Information In Electronic Mode</w:t>
        </w:r>
      </w:hyperlink>
    </w:p>
    <w:p w:rsidR="0034068A" w:rsidRPr="00DB72F4" w:rsidRDefault="0034068A" w:rsidP="00FC793D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jc w:val="both"/>
        <w:rPr>
          <w:color w:val="002060"/>
        </w:rPr>
      </w:pPr>
    </w:p>
    <w:p w:rsidR="009F1735" w:rsidRPr="00DB72F4" w:rsidRDefault="009F1735" w:rsidP="00D92A20">
      <w:pPr>
        <w:pStyle w:val="Heading3"/>
        <w:tabs>
          <w:tab w:val="left" w:pos="360"/>
          <w:tab w:val="left" w:pos="810"/>
        </w:tabs>
        <w:spacing w:before="120" w:beforeAutospacing="0" w:after="0" w:afterAutospacing="0"/>
        <w:jc w:val="both"/>
        <w:rPr>
          <w:rFonts w:asciiTheme="minorHAnsi" w:eastAsiaTheme="minorEastAsia" w:hAnsiTheme="minorHAnsi" w:cstheme="minorBidi"/>
          <w:b w:val="0"/>
          <w:bCs w:val="0"/>
          <w:color w:val="002060"/>
          <w:sz w:val="22"/>
          <w:szCs w:val="22"/>
        </w:rPr>
      </w:pPr>
    </w:p>
    <w:p w:rsidR="00354517" w:rsidRPr="00DB72F4" w:rsidRDefault="002A6D9A" w:rsidP="00962541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B72F4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D12E29" w:rsidRPr="00DB72F4" w:rsidRDefault="00A43B22" w:rsidP="00D12E29">
      <w:pPr>
        <w:numPr>
          <w:ilvl w:val="0"/>
          <w:numId w:val="25"/>
        </w:numPr>
        <w:spacing w:after="0"/>
        <w:rPr>
          <w:rFonts w:ascii="Tahoma" w:hAnsi="Tahoma" w:cs="Tahoma"/>
          <w:color w:val="002060"/>
          <w:sz w:val="20"/>
          <w:szCs w:val="20"/>
          <w:bdr w:val="none" w:sz="0" w:space="0" w:color="auto" w:frame="1"/>
        </w:rPr>
      </w:pPr>
      <w:hyperlink r:id="rId16" w:tgtFrame="blank" w:history="1">
        <w:r w:rsidR="00D12E29" w:rsidRPr="00DB72F4">
          <w:rPr>
            <w:rFonts w:ascii="Tahoma" w:hAnsi="Tahoma" w:cs="Tahoma"/>
            <w:color w:val="002060"/>
            <w:sz w:val="20"/>
            <w:szCs w:val="20"/>
            <w:bdr w:val="none" w:sz="0" w:space="0" w:color="auto" w:frame="1"/>
          </w:rPr>
          <w:t>National Seminar on `Entrepreneurship, Skill Development and Governance’ in MSMEs’ on March 19, 2016 at Shangrila, New Delhi.</w:t>
        </w:r>
      </w:hyperlink>
      <w:r w:rsidR="00D12E29" w:rsidRPr="00DB72F4">
        <w:rPr>
          <w:rFonts w:ascii="Tahoma" w:hAnsi="Tahoma" w:cs="Tahoma"/>
          <w:color w:val="002060"/>
          <w:sz w:val="20"/>
          <w:szCs w:val="20"/>
          <w:bdr w:val="none" w:sz="0" w:space="0" w:color="auto" w:frame="1"/>
        </w:rPr>
        <w:t xml:space="preserve"> </w:t>
      </w:r>
    </w:p>
    <w:p w:rsidR="00D12E29" w:rsidRPr="00DB72F4" w:rsidRDefault="00A43B22" w:rsidP="00D12E2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ahoma" w:hAnsi="Tahoma" w:cs="Tahoma"/>
          <w:color w:val="002060"/>
          <w:sz w:val="20"/>
          <w:szCs w:val="20"/>
          <w:bdr w:val="none" w:sz="0" w:space="0" w:color="auto" w:frame="1"/>
        </w:rPr>
      </w:pPr>
      <w:hyperlink r:id="rId17" w:tgtFrame="blank" w:history="1">
        <w:r w:rsidR="00D12E29" w:rsidRPr="00DB72F4">
          <w:rPr>
            <w:rFonts w:ascii="Tahoma" w:hAnsi="Tahoma" w:cs="Tahoma"/>
            <w:color w:val="002060"/>
            <w:sz w:val="20"/>
            <w:szCs w:val="20"/>
            <w:bdr w:val="none" w:sz="0" w:space="0" w:color="auto" w:frame="1"/>
          </w:rPr>
          <w:t>The Companies (Amendment) Bill, 2016 as introduced in Lok Sabha on March 16, 2016.</w:t>
        </w:r>
      </w:hyperlink>
    </w:p>
    <w:p w:rsidR="00386F8E" w:rsidRPr="00DB72F4" w:rsidRDefault="00D12E29" w:rsidP="00D12E2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ahoma" w:hAnsi="Tahoma" w:cs="Tahoma"/>
          <w:color w:val="002060"/>
          <w:sz w:val="20"/>
          <w:szCs w:val="20"/>
          <w:bdr w:val="none" w:sz="0" w:space="0" w:color="auto" w:frame="1"/>
        </w:rPr>
      </w:pPr>
      <w:r w:rsidRPr="00DB72F4">
        <w:rPr>
          <w:rFonts w:ascii="Tahoma" w:hAnsi="Tahoma" w:cs="Tahoma"/>
          <w:color w:val="002060"/>
          <w:sz w:val="20"/>
          <w:szCs w:val="20"/>
          <w:bdr w:val="none" w:sz="0" w:space="0" w:color="auto" w:frame="1"/>
        </w:rPr>
        <w:t xml:space="preserve"> </w:t>
      </w:r>
      <w:hyperlink r:id="rId18" w:tgtFrame="blank" w:history="1">
        <w:r w:rsidR="00354517" w:rsidRPr="00DB72F4">
          <w:rPr>
            <w:rFonts w:ascii="Tahoma" w:hAnsi="Tahoma" w:cs="Tahoma"/>
            <w:color w:val="002060"/>
            <w:sz w:val="20"/>
            <w:szCs w:val="20"/>
            <w:bdr w:val="none" w:sz="0" w:space="0" w:color="auto" w:frame="1"/>
          </w:rPr>
          <w:t>ICSI IT Legal National Conclave | 19th Mar 2016 | 9.30 am | Gold Finch Hotel, Bengaluru</w:t>
        </w:r>
      </w:hyperlink>
    </w:p>
    <w:p w:rsidR="006F56CA" w:rsidRPr="00DB72F4" w:rsidRDefault="00A43B22" w:rsidP="003545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rFonts w:ascii="Tahoma" w:hAnsi="Tahoma" w:cs="Tahoma"/>
          <w:color w:val="002060"/>
          <w:sz w:val="20"/>
          <w:szCs w:val="20"/>
          <w:bdr w:val="none" w:sz="0" w:space="0" w:color="auto" w:frame="1"/>
        </w:rPr>
      </w:pPr>
      <w:hyperlink r:id="rId19" w:history="1">
        <w:r w:rsidR="006F56CA" w:rsidRPr="00DB72F4">
          <w:rPr>
            <w:rFonts w:ascii="Tahoma" w:hAnsi="Tahoma" w:cs="Tahoma"/>
            <w:color w:val="002060"/>
            <w:sz w:val="20"/>
            <w:szCs w:val="20"/>
            <w:bdr w:val="none" w:sz="0" w:space="0" w:color="auto" w:frame="1"/>
          </w:rPr>
          <w:t>Dubai Global Convention</w:t>
        </w:r>
      </w:hyperlink>
    </w:p>
    <w:p w:rsidR="006F56CA" w:rsidRPr="00DB72F4" w:rsidRDefault="00A43B22" w:rsidP="003545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color w:val="002060"/>
        </w:rPr>
      </w:pPr>
      <w:hyperlink r:id="rId20" w:tgtFrame="blank" w:history="1">
        <w:r w:rsidR="006F56CA" w:rsidRPr="00DB72F4">
          <w:rPr>
            <w:rFonts w:ascii="Tahoma" w:hAnsi="Tahoma" w:cs="Tahoma"/>
            <w:color w:val="002060"/>
            <w:sz w:val="20"/>
            <w:szCs w:val="20"/>
            <w:bdr w:val="none" w:sz="0" w:space="0" w:color="auto" w:frame="1"/>
          </w:rPr>
          <w:t>PHD Workshop Series on Indirect Taxes &amp; Way Forward GST: Annual Subscription Proposal 2016-17</w:t>
        </w:r>
      </w:hyperlink>
    </w:p>
    <w:p w:rsidR="00354517" w:rsidRPr="00DB72F4" w:rsidRDefault="00354517" w:rsidP="00386F8E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</w:rPr>
      </w:pPr>
    </w:p>
    <w:p w:rsidR="00F97458" w:rsidRPr="00DB72F4" w:rsidRDefault="00F97458" w:rsidP="00386F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</w:rPr>
      </w:pPr>
      <w:r w:rsidRPr="00DB72F4">
        <w:rPr>
          <w:b/>
          <w:color w:val="002060"/>
        </w:rPr>
        <w:t>Legal Term</w:t>
      </w:r>
    </w:p>
    <w:p w:rsidR="002E18D7" w:rsidRPr="00DB72F4" w:rsidRDefault="00F97458" w:rsidP="002E18D7">
      <w:pPr>
        <w:pStyle w:val="ListParagraph"/>
        <w:jc w:val="center"/>
        <w:rPr>
          <w:rFonts w:eastAsia="Times New Roman"/>
          <w:i/>
          <w:iCs/>
          <w:color w:val="002060"/>
        </w:rPr>
      </w:pPr>
      <w:r w:rsidRPr="00DB72F4">
        <w:rPr>
          <w:rFonts w:eastAsia="Times New Roman"/>
          <w:i/>
          <w:iCs/>
          <w:color w:val="002060"/>
        </w:rPr>
        <w:t>“</w:t>
      </w:r>
      <w:r w:rsidR="002547F0" w:rsidRPr="00DB72F4">
        <w:rPr>
          <w:rFonts w:eastAsia="Times New Roman"/>
          <w:i/>
          <w:iCs/>
          <w:color w:val="002060"/>
        </w:rPr>
        <w:t>Jus in rem</w:t>
      </w:r>
      <w:r w:rsidR="00354517" w:rsidRPr="00DB72F4">
        <w:rPr>
          <w:rFonts w:eastAsia="Times New Roman"/>
          <w:i/>
          <w:iCs/>
          <w:color w:val="002060"/>
        </w:rPr>
        <w:t>”</w:t>
      </w:r>
    </w:p>
    <w:p w:rsidR="002547F0" w:rsidRPr="00DB72F4" w:rsidRDefault="00D92A20" w:rsidP="002547F0">
      <w:pPr>
        <w:spacing w:after="0"/>
        <w:jc w:val="center"/>
        <w:rPr>
          <w:rFonts w:eastAsia="Times New Roman"/>
          <w:iCs/>
          <w:color w:val="002060"/>
        </w:rPr>
      </w:pPr>
      <w:r w:rsidRPr="00DB72F4">
        <w:rPr>
          <w:rFonts w:eastAsia="Times New Roman"/>
          <w:iCs/>
          <w:color w:val="002060"/>
        </w:rPr>
        <w:t xml:space="preserve">  </w:t>
      </w:r>
      <w:r w:rsidR="002547F0" w:rsidRPr="00DB72F4">
        <w:rPr>
          <w:rFonts w:eastAsia="Times New Roman"/>
          <w:iCs/>
          <w:color w:val="002060"/>
        </w:rPr>
        <w:t>Right against the world at large</w:t>
      </w:r>
    </w:p>
    <w:p w:rsidR="00937408" w:rsidRPr="00DB72F4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B72F4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DB72F4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DB72F4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B72F4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 w:rsidRPr="00DB72F4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2547F0" w:rsidRPr="00DB72F4">
        <w:rPr>
          <w:rFonts w:asciiTheme="majorHAnsi" w:hAnsiTheme="majorHAnsi"/>
          <w:bCs/>
          <w:color w:val="002060"/>
          <w:sz w:val="16"/>
          <w:szCs w:val="16"/>
        </w:rPr>
        <w:t xml:space="preserve"> 13:52 </w:t>
      </w:r>
      <w:r w:rsidR="00B43BDD" w:rsidRPr="00DB72F4">
        <w:rPr>
          <w:rFonts w:asciiTheme="majorHAnsi" w:hAnsiTheme="majorHAnsi"/>
          <w:bCs/>
          <w:color w:val="002060"/>
          <w:sz w:val="16"/>
          <w:szCs w:val="16"/>
        </w:rPr>
        <w:t>A</w:t>
      </w:r>
      <w:r w:rsidR="004A014E" w:rsidRPr="00DB72F4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B72F4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276"/>
        <w:gridCol w:w="3028"/>
        <w:gridCol w:w="1773"/>
      </w:tblGrid>
      <w:tr w:rsidR="00DB72F4" w:rsidRPr="00DB72F4" w:rsidTr="00652EBF">
        <w:trPr>
          <w:trHeight w:val="756"/>
        </w:trPr>
        <w:tc>
          <w:tcPr>
            <w:tcW w:w="2802" w:type="dxa"/>
          </w:tcPr>
          <w:p w:rsidR="00937408" w:rsidRPr="00DB72F4" w:rsidRDefault="00937408" w:rsidP="00071C06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937408" w:rsidRPr="00DB72F4" w:rsidRDefault="002547F0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24,750</w:t>
            </w:r>
            <w:r w:rsidR="00D10F00"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(73.43</w:t>
            </w:r>
            <w:r w:rsidR="00937408"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  <w:p w:rsidR="00F35439" w:rsidRPr="00DB72F4" w:rsidRDefault="00F35439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551" w:type="dxa"/>
          </w:tcPr>
          <w:p w:rsidR="00937408" w:rsidRPr="00DB72F4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DB72F4" w:rsidRDefault="002547F0" w:rsidP="00653FD3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7,541</w:t>
            </w:r>
            <w:r w:rsidR="00D92A20"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(</w:t>
            </w:r>
            <w:r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28</w:t>
            </w:r>
            <w:r w:rsidR="00653FD3"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55</w:t>
            </w:r>
            <w:r w:rsidR="00937408"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DB72F4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DB72F4" w:rsidRDefault="002547F0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29,384 (2</w:t>
            </w:r>
            <w:r w:rsidR="00A17FC2"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8</w:t>
            </w:r>
            <w:r w:rsidR="00E178EB"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</w:t>
            </w:r>
            <w:r w:rsidR="002E18D7"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00</w:t>
            </w:r>
            <w:r w:rsidR="00937408"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DB72F4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Pr="00DB72F4" w:rsidRDefault="002547F0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66.6</w:t>
            </w:r>
            <w:r w:rsidR="00A17FC2"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3</w:t>
            </w:r>
            <w:r w:rsidR="00937408"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(-0.12</w:t>
            </w:r>
            <w:r w:rsidR="00937408" w:rsidRPr="00DB72F4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DB72F4" w:rsidRDefault="00DB72F4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46989</wp:posOffset>
                </wp:positionV>
                <wp:extent cx="3514090" cy="0"/>
                <wp:effectExtent l="0" t="0" r="1016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4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" strokecolor="black [3213]">
                <o:lock v:ext="edit" shapetype="f"/>
              </v:line>
            </w:pict>
          </mc:Fallback>
        </mc:AlternateContent>
      </w:r>
      <w:r w:rsidR="002A6D9A" w:rsidRPr="00DB72F4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DB72F4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DB72F4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DB72F4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DB72F4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DB72F4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1" w:history="1">
        <w:r w:rsidR="00937408" w:rsidRPr="00DB72F4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Pr="00DB72F4" w:rsidRDefault="002A6D9A" w:rsidP="002A6D9A">
      <w:pPr>
        <w:spacing w:after="0" w:line="240" w:lineRule="auto"/>
        <w:jc w:val="center"/>
        <w:rPr>
          <w:color w:val="002060"/>
        </w:rPr>
      </w:pPr>
      <w:r w:rsidRPr="00DB72F4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DB72F4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DB72F4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2" w:history="1">
        <w:r w:rsidRPr="00DB72F4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</w:rPr>
      </w:pPr>
      <w:r w:rsidRPr="00DB72F4">
        <w:rPr>
          <w:rFonts w:asciiTheme="majorHAnsi" w:eastAsia="Times New Roman" w:hAnsiTheme="majorHAnsi" w:cs="Tahoma"/>
          <w:bCs/>
          <w:color w:val="002060"/>
          <w:sz w:val="18"/>
          <w:szCs w:val="18"/>
        </w:rPr>
        <w:t>If you are not receiving the CS update, kindly update your e-mail id with Institute’s database by logging on ICSI website</w:t>
      </w: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</w:rPr>
        <w:t xml:space="preserve">. </w:t>
      </w:r>
      <w:bookmarkEnd w:id="0"/>
    </w:p>
    <w:sectPr w:rsidR="00176F32" w:rsidRPr="00643F3A" w:rsidSect="00376AC8">
      <w:headerReference w:type="default" r:id="rId23"/>
      <w:footerReference w:type="default" r:id="rId24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22" w:rsidRDefault="00A43B22" w:rsidP="00A833B6">
      <w:pPr>
        <w:spacing w:after="0" w:line="240" w:lineRule="auto"/>
      </w:pPr>
      <w:r>
        <w:separator/>
      </w:r>
    </w:p>
  </w:endnote>
  <w:endnote w:type="continuationSeparator" w:id="0">
    <w:p w:rsidR="00A43B22" w:rsidRDefault="00A43B22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22" w:rsidRDefault="00A43B22" w:rsidP="00A833B6">
      <w:pPr>
        <w:spacing w:after="0" w:line="240" w:lineRule="auto"/>
      </w:pPr>
      <w:r>
        <w:separator/>
      </w:r>
    </w:p>
  </w:footnote>
  <w:footnote w:type="continuationSeparator" w:id="0">
    <w:p w:rsidR="00A43B22" w:rsidRDefault="00A43B22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8A9"/>
    <w:multiLevelType w:val="hybridMultilevel"/>
    <w:tmpl w:val="141E09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24"/>
  </w:num>
  <w:num w:numId="5">
    <w:abstractNumId w:val="13"/>
  </w:num>
  <w:num w:numId="6">
    <w:abstractNumId w:val="21"/>
  </w:num>
  <w:num w:numId="7">
    <w:abstractNumId w:val="10"/>
  </w:num>
  <w:num w:numId="8">
    <w:abstractNumId w:val="22"/>
  </w:num>
  <w:num w:numId="9">
    <w:abstractNumId w:val="25"/>
  </w:num>
  <w:num w:numId="10">
    <w:abstractNumId w:val="11"/>
  </w:num>
  <w:num w:numId="11">
    <w:abstractNumId w:val="26"/>
  </w:num>
  <w:num w:numId="12">
    <w:abstractNumId w:val="8"/>
  </w:num>
  <w:num w:numId="13">
    <w:abstractNumId w:val="9"/>
  </w:num>
  <w:num w:numId="14">
    <w:abstractNumId w:val="23"/>
  </w:num>
  <w:num w:numId="15">
    <w:abstractNumId w:val="0"/>
  </w:num>
  <w:num w:numId="16">
    <w:abstractNumId w:val="20"/>
  </w:num>
  <w:num w:numId="17">
    <w:abstractNumId w:val="17"/>
  </w:num>
  <w:num w:numId="18">
    <w:abstractNumId w:val="5"/>
  </w:num>
  <w:num w:numId="1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9"/>
  </w:num>
  <w:num w:numId="25">
    <w:abstractNumId w:val="18"/>
  </w:num>
  <w:num w:numId="26">
    <w:abstractNumId w:val="3"/>
  </w:num>
  <w:num w:numId="2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0217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789"/>
    <w:rsid w:val="00104FA3"/>
    <w:rsid w:val="00106A69"/>
    <w:rsid w:val="00107BD5"/>
    <w:rsid w:val="00111894"/>
    <w:rsid w:val="00112613"/>
    <w:rsid w:val="00112EC1"/>
    <w:rsid w:val="00114C16"/>
    <w:rsid w:val="00114CCE"/>
    <w:rsid w:val="00117741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26D9"/>
    <w:rsid w:val="00154B12"/>
    <w:rsid w:val="00155F22"/>
    <w:rsid w:val="001623B1"/>
    <w:rsid w:val="001719F6"/>
    <w:rsid w:val="00173150"/>
    <w:rsid w:val="00174298"/>
    <w:rsid w:val="001745B3"/>
    <w:rsid w:val="00176F32"/>
    <w:rsid w:val="00180FAD"/>
    <w:rsid w:val="0018190D"/>
    <w:rsid w:val="00181EE4"/>
    <w:rsid w:val="0018503D"/>
    <w:rsid w:val="00185729"/>
    <w:rsid w:val="00185A27"/>
    <w:rsid w:val="00185C1D"/>
    <w:rsid w:val="00186074"/>
    <w:rsid w:val="00186BB7"/>
    <w:rsid w:val="0019079C"/>
    <w:rsid w:val="0019086E"/>
    <w:rsid w:val="00190BC9"/>
    <w:rsid w:val="001A0592"/>
    <w:rsid w:val="001A0EAC"/>
    <w:rsid w:val="001A21AA"/>
    <w:rsid w:val="001A32C4"/>
    <w:rsid w:val="001A38B4"/>
    <w:rsid w:val="001A7FB4"/>
    <w:rsid w:val="001B04FB"/>
    <w:rsid w:val="001B0AD6"/>
    <w:rsid w:val="001B2081"/>
    <w:rsid w:val="001B4027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5604"/>
    <w:rsid w:val="0021662A"/>
    <w:rsid w:val="0021686E"/>
    <w:rsid w:val="00216A2F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0C58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61B3"/>
    <w:rsid w:val="002D714B"/>
    <w:rsid w:val="002D7D14"/>
    <w:rsid w:val="002E0BFD"/>
    <w:rsid w:val="002E18D7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D1"/>
    <w:rsid w:val="00313366"/>
    <w:rsid w:val="00313523"/>
    <w:rsid w:val="00315D2D"/>
    <w:rsid w:val="003173AD"/>
    <w:rsid w:val="00321115"/>
    <w:rsid w:val="0032174C"/>
    <w:rsid w:val="00326DA2"/>
    <w:rsid w:val="0033048F"/>
    <w:rsid w:val="00333C0D"/>
    <w:rsid w:val="0034068A"/>
    <w:rsid w:val="0034278E"/>
    <w:rsid w:val="00346C98"/>
    <w:rsid w:val="0034776D"/>
    <w:rsid w:val="00347E1A"/>
    <w:rsid w:val="00347EBD"/>
    <w:rsid w:val="003526B6"/>
    <w:rsid w:val="00354517"/>
    <w:rsid w:val="00354A97"/>
    <w:rsid w:val="00356049"/>
    <w:rsid w:val="003608C3"/>
    <w:rsid w:val="00362235"/>
    <w:rsid w:val="00362D44"/>
    <w:rsid w:val="00363F1C"/>
    <w:rsid w:val="00364395"/>
    <w:rsid w:val="00364466"/>
    <w:rsid w:val="00372CFB"/>
    <w:rsid w:val="00373490"/>
    <w:rsid w:val="00373FCF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9751E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338C"/>
    <w:rsid w:val="00434219"/>
    <w:rsid w:val="00446124"/>
    <w:rsid w:val="00446919"/>
    <w:rsid w:val="00450AD5"/>
    <w:rsid w:val="004562E8"/>
    <w:rsid w:val="0045640D"/>
    <w:rsid w:val="004636A0"/>
    <w:rsid w:val="00464155"/>
    <w:rsid w:val="00464B48"/>
    <w:rsid w:val="00464C87"/>
    <w:rsid w:val="00465E18"/>
    <w:rsid w:val="00466D71"/>
    <w:rsid w:val="00467B86"/>
    <w:rsid w:val="00471A17"/>
    <w:rsid w:val="00472A6F"/>
    <w:rsid w:val="004762E0"/>
    <w:rsid w:val="004830E9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C000B"/>
    <w:rsid w:val="004C0C4A"/>
    <w:rsid w:val="004C2656"/>
    <w:rsid w:val="004C3FAC"/>
    <w:rsid w:val="004C41D9"/>
    <w:rsid w:val="004C552C"/>
    <w:rsid w:val="004C6499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DA2"/>
    <w:rsid w:val="004E5BA8"/>
    <w:rsid w:val="004E5C32"/>
    <w:rsid w:val="004E7400"/>
    <w:rsid w:val="004F01BA"/>
    <w:rsid w:val="004F083A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3B6A"/>
    <w:rsid w:val="005D502C"/>
    <w:rsid w:val="005D6659"/>
    <w:rsid w:val="005D7860"/>
    <w:rsid w:val="005D78B4"/>
    <w:rsid w:val="005E1014"/>
    <w:rsid w:val="005E203D"/>
    <w:rsid w:val="005E2AD1"/>
    <w:rsid w:val="005E3EF9"/>
    <w:rsid w:val="005E4E9F"/>
    <w:rsid w:val="005E6392"/>
    <w:rsid w:val="005E6CF8"/>
    <w:rsid w:val="005E6D95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F10"/>
    <w:rsid w:val="006237F5"/>
    <w:rsid w:val="00623C85"/>
    <w:rsid w:val="00624B09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2266"/>
    <w:rsid w:val="006D234D"/>
    <w:rsid w:val="006D2AB2"/>
    <w:rsid w:val="006D2B21"/>
    <w:rsid w:val="006D2D49"/>
    <w:rsid w:val="006D7079"/>
    <w:rsid w:val="006E2805"/>
    <w:rsid w:val="006E30C1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31A6"/>
    <w:rsid w:val="00713D9C"/>
    <w:rsid w:val="00714F06"/>
    <w:rsid w:val="00715474"/>
    <w:rsid w:val="007158EA"/>
    <w:rsid w:val="00716706"/>
    <w:rsid w:val="00716F44"/>
    <w:rsid w:val="0071706C"/>
    <w:rsid w:val="00717F38"/>
    <w:rsid w:val="007213DD"/>
    <w:rsid w:val="00721EDF"/>
    <w:rsid w:val="00721F96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591"/>
    <w:rsid w:val="007418F8"/>
    <w:rsid w:val="00742AA3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AC7"/>
    <w:rsid w:val="00767523"/>
    <w:rsid w:val="00767B9C"/>
    <w:rsid w:val="00770742"/>
    <w:rsid w:val="0077088C"/>
    <w:rsid w:val="007716E5"/>
    <w:rsid w:val="00771F72"/>
    <w:rsid w:val="00773B8B"/>
    <w:rsid w:val="00774391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7198"/>
    <w:rsid w:val="00817F95"/>
    <w:rsid w:val="008205B5"/>
    <w:rsid w:val="00822046"/>
    <w:rsid w:val="008308A6"/>
    <w:rsid w:val="00832517"/>
    <w:rsid w:val="0083390B"/>
    <w:rsid w:val="0083406A"/>
    <w:rsid w:val="00834CC7"/>
    <w:rsid w:val="008355BB"/>
    <w:rsid w:val="008373E8"/>
    <w:rsid w:val="0084318F"/>
    <w:rsid w:val="00843822"/>
    <w:rsid w:val="00844442"/>
    <w:rsid w:val="008446DB"/>
    <w:rsid w:val="0084476B"/>
    <w:rsid w:val="0084538E"/>
    <w:rsid w:val="00846F10"/>
    <w:rsid w:val="0084792A"/>
    <w:rsid w:val="00847C89"/>
    <w:rsid w:val="00852076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292D"/>
    <w:rsid w:val="00872E54"/>
    <w:rsid w:val="00874367"/>
    <w:rsid w:val="00876DA3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A4014"/>
    <w:rsid w:val="009A5CEE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A014B3"/>
    <w:rsid w:val="00A020D1"/>
    <w:rsid w:val="00A027A4"/>
    <w:rsid w:val="00A0289C"/>
    <w:rsid w:val="00A05667"/>
    <w:rsid w:val="00A056B4"/>
    <w:rsid w:val="00A063C9"/>
    <w:rsid w:val="00A06A1F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3B22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34E1"/>
    <w:rsid w:val="00A637B5"/>
    <w:rsid w:val="00A63FB4"/>
    <w:rsid w:val="00A66A71"/>
    <w:rsid w:val="00A66E0D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A7B97"/>
    <w:rsid w:val="00AB12FE"/>
    <w:rsid w:val="00AB140B"/>
    <w:rsid w:val="00AB5525"/>
    <w:rsid w:val="00AB7012"/>
    <w:rsid w:val="00AC0C19"/>
    <w:rsid w:val="00AC1D41"/>
    <w:rsid w:val="00AD00E7"/>
    <w:rsid w:val="00AD17C5"/>
    <w:rsid w:val="00AD274F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331C"/>
    <w:rsid w:val="00AF52F6"/>
    <w:rsid w:val="00AF741E"/>
    <w:rsid w:val="00AF7AA5"/>
    <w:rsid w:val="00AF7C30"/>
    <w:rsid w:val="00B007EB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5FA4"/>
    <w:rsid w:val="00BD1CCA"/>
    <w:rsid w:val="00BD3D05"/>
    <w:rsid w:val="00BD60E2"/>
    <w:rsid w:val="00BD6652"/>
    <w:rsid w:val="00BD727E"/>
    <w:rsid w:val="00BE3BF5"/>
    <w:rsid w:val="00BE3CFC"/>
    <w:rsid w:val="00BE4B54"/>
    <w:rsid w:val="00BE71B9"/>
    <w:rsid w:val="00BF0042"/>
    <w:rsid w:val="00BF1195"/>
    <w:rsid w:val="00BF12C3"/>
    <w:rsid w:val="00BF1532"/>
    <w:rsid w:val="00BF29CA"/>
    <w:rsid w:val="00BF38C4"/>
    <w:rsid w:val="00BF48C3"/>
    <w:rsid w:val="00BF5A22"/>
    <w:rsid w:val="00BF650A"/>
    <w:rsid w:val="00BF6737"/>
    <w:rsid w:val="00BF766A"/>
    <w:rsid w:val="00C0048B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9B3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DA7"/>
    <w:rsid w:val="00C7008A"/>
    <w:rsid w:val="00C7022B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E4DCA"/>
    <w:rsid w:val="00CE60CB"/>
    <w:rsid w:val="00CE719F"/>
    <w:rsid w:val="00CF0C79"/>
    <w:rsid w:val="00CF3979"/>
    <w:rsid w:val="00CF40FC"/>
    <w:rsid w:val="00CF50B1"/>
    <w:rsid w:val="00CF61F8"/>
    <w:rsid w:val="00CF647F"/>
    <w:rsid w:val="00CF6DD0"/>
    <w:rsid w:val="00D00C87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B72F4"/>
    <w:rsid w:val="00DC0A67"/>
    <w:rsid w:val="00DC1906"/>
    <w:rsid w:val="00DC6705"/>
    <w:rsid w:val="00DD0D2C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2959"/>
    <w:rsid w:val="00E23EBF"/>
    <w:rsid w:val="00E25463"/>
    <w:rsid w:val="00E26865"/>
    <w:rsid w:val="00E26EF3"/>
    <w:rsid w:val="00E30EB0"/>
    <w:rsid w:val="00E3159D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08E4"/>
    <w:rsid w:val="00E6290D"/>
    <w:rsid w:val="00E634FE"/>
    <w:rsid w:val="00E661A2"/>
    <w:rsid w:val="00E66813"/>
    <w:rsid w:val="00E669F7"/>
    <w:rsid w:val="00E727AB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77F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41134"/>
    <w:rsid w:val="00F41ABF"/>
    <w:rsid w:val="00F426C9"/>
    <w:rsid w:val="00F42BAE"/>
    <w:rsid w:val="00F4336D"/>
    <w:rsid w:val="00F45A14"/>
    <w:rsid w:val="00F470FC"/>
    <w:rsid w:val="00F50922"/>
    <w:rsid w:val="00F62DBF"/>
    <w:rsid w:val="00F63231"/>
    <w:rsid w:val="00F64024"/>
    <w:rsid w:val="00F64705"/>
    <w:rsid w:val="00F6514F"/>
    <w:rsid w:val="00F70AAB"/>
    <w:rsid w:val="00F7237D"/>
    <w:rsid w:val="00F72F67"/>
    <w:rsid w:val="00F80F0B"/>
    <w:rsid w:val="00F841BD"/>
    <w:rsid w:val="00F874FB"/>
    <w:rsid w:val="00F93273"/>
    <w:rsid w:val="00F945FF"/>
    <w:rsid w:val="00F957AF"/>
    <w:rsid w:val="00F95BE2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C0893"/>
    <w:rsid w:val="00FC4308"/>
    <w:rsid w:val="00FC7071"/>
    <w:rsid w:val="00FC72EE"/>
    <w:rsid w:val="00FC793D"/>
    <w:rsid w:val="00FD29AF"/>
    <w:rsid w:val="00FD4D36"/>
    <w:rsid w:val="00FE0BC8"/>
    <w:rsid w:val="00FE0E9A"/>
    <w:rsid w:val="00FE2C14"/>
    <w:rsid w:val="00FE2C1B"/>
    <w:rsid w:val="00FE4D6A"/>
    <w:rsid w:val="00FE4EFA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bi.gov.in/cms/sebi_data/attachdocs/1458199534216.pdf" TargetMode="External"/><Relationship Id="rId18" Type="http://schemas.openxmlformats.org/officeDocument/2006/relationships/hyperlink" Target="https://www.icsi.edu/docs/website/IT%20Conclave%20-%203%20-%20Revised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supdate@icsi.ed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ib.nic.in/newsite/PrintRelease.aspx?relid=138129" TargetMode="External"/><Relationship Id="rId17" Type="http://schemas.openxmlformats.org/officeDocument/2006/relationships/hyperlink" Target="https://www.icsi.edu/docs/website/Companies_Amendment_Bill2016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site/NATIONAL%20SEMINAR%20ANNOUNCEMENT.PDF" TargetMode="External"/><Relationship Id="rId20" Type="http://schemas.openxmlformats.org/officeDocument/2006/relationships/hyperlink" Target="https://www.icsi.edu/docs/website/WorkshopSeries2016-17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mf.org/external/np/sec/pr/2016/pr16102.htm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bseindia.com/corporates/Displaydata.aspx?Id=73c52863-2654-4622-9b00-b26cedbba725&amp;Page=cir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www.icsi.edu/docs/Website/Dubai%20Brochure%20April%202016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rbidocs.rbi.org.in/rdocs/notification/PDFs/CIR338345B61192D8848019ADCFF5930EDA6A5.PDF" TargetMode="External"/><Relationship Id="rId22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858C6-0413-4C5D-8E40-2ED1AA2C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Pooja Juyal</cp:lastModifiedBy>
  <cp:revision>2</cp:revision>
  <cp:lastPrinted>2016-03-18T09:24:00Z</cp:lastPrinted>
  <dcterms:created xsi:type="dcterms:W3CDTF">2016-03-18T09:33:00Z</dcterms:created>
  <dcterms:modified xsi:type="dcterms:W3CDTF">2016-03-18T09:33:00Z</dcterms:modified>
</cp:coreProperties>
</file>