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80CDD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1</w:t>
      </w:r>
      <w:r w:rsidR="00763762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9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8D50ED" w:rsidRPr="006814F9" w:rsidRDefault="008D50ED" w:rsidP="00221EB8">
      <w:pPr>
        <w:spacing w:before="24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FD2FF4">
        <w:rPr>
          <w:rFonts w:ascii="Bookman Old Style" w:hAnsi="Bookman Old Style"/>
          <w:bCs/>
          <w:i/>
          <w:sz w:val="24"/>
          <w:szCs w:val="24"/>
          <w:lang w:val="en-US"/>
        </w:rPr>
        <w:t>A mind all logic is like a knife all blade. It makes the hand bleed that uses it</w:t>
      </w:r>
      <w:r w:rsidR="00221EB8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6814F9" w:rsidRDefault="00FD2FF4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Rabindranath</w:t>
      </w:r>
      <w:proofErr w:type="spellEnd"/>
      <w:r>
        <w:rPr>
          <w:rFonts w:ascii="Bookman Old Style" w:hAnsi="Bookman Old Style"/>
          <w:sz w:val="24"/>
          <w:szCs w:val="24"/>
        </w:rPr>
        <w:t xml:space="preserve"> Tagore</w:t>
      </w:r>
    </w:p>
    <w:p w:rsidR="00990DC0" w:rsidRPr="002738D3" w:rsidRDefault="00990DC0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Workshop on Loans, Investment &amp; Guarantees on 20th March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,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5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One day Training </w:t>
      </w:r>
      <w:proofErr w:type="spell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IPO Process and Due Diligence on March 24, 2015 at </w:t>
      </w:r>
      <w:proofErr w:type="spell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Manesar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6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National Seminar on Secretarial Audit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(A Panacea for Good Governance)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March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2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7,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2015 at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New Delhi.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7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Schedule of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programmes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Secretarial Audit is as follows: 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268"/>
        <w:gridCol w:w="2693"/>
      </w:tblGrid>
      <w:tr w:rsidR="00990DC0" w:rsidTr="008B6976">
        <w:tc>
          <w:tcPr>
            <w:tcW w:w="94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Place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20,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CCGRT, Mumbai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21,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Indore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27,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New Delhi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28,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Mumbai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28,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Chennai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29,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Coimbatore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4,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Kolkata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4,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Bhopal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10,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Pune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15,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Mumbai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25,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Raipur</w:t>
            </w:r>
          </w:p>
        </w:tc>
      </w:tr>
      <w:tr w:rsidR="00990DC0" w:rsidTr="008B6976">
        <w:tc>
          <w:tcPr>
            <w:tcW w:w="948" w:type="dxa"/>
          </w:tcPr>
          <w:p w:rsidR="00990DC0" w:rsidRPr="00FB630C" w:rsidRDefault="00990DC0" w:rsidP="008B697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15, 2015</w:t>
            </w:r>
          </w:p>
        </w:tc>
        <w:tc>
          <w:tcPr>
            <w:tcW w:w="2693" w:type="dxa"/>
          </w:tcPr>
          <w:p w:rsidR="00990DC0" w:rsidRDefault="00990DC0" w:rsidP="008B6976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Goa</w:t>
            </w:r>
          </w:p>
        </w:tc>
      </w:tr>
    </w:tbl>
    <w:p w:rsidR="00990DC0" w:rsidRDefault="00990DC0" w:rsidP="00990DC0">
      <w:pPr>
        <w:spacing w:before="48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Quality Review Board of ICSI invites applications for Empanelment of “Resource Persons”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8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Pr="002738D3" w:rsidRDefault="00990DC0" w:rsidP="00990DC0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990DC0" w:rsidRPr="002738D3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9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990DC0">
      <w:pPr>
        <w:spacing w:before="120" w:after="120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0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click </w:t>
        </w:r>
        <w:proofErr w:type="spellStart"/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here</w:t>
        </w:r>
      </w:hyperlink>
      <w:proofErr w:type="spellEnd"/>
    </w:p>
    <w:p w:rsidR="00990DC0" w:rsidRDefault="00990DC0" w:rsidP="00C7200F">
      <w:pPr>
        <w:spacing w:before="240" w:after="120"/>
      </w:pPr>
    </w:p>
    <w:p w:rsidR="00990DC0" w:rsidRDefault="00990DC0" w:rsidP="00990DC0">
      <w:pPr>
        <w:spacing w:before="120" w:after="120"/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11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spacing w:before="120" w:after="120"/>
      </w:pPr>
    </w:p>
    <w:p w:rsidR="002D39A7" w:rsidRDefault="002D39A7" w:rsidP="00990DC0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>Views/Suggestions Solicited</w:t>
      </w:r>
    </w:p>
    <w:p w:rsidR="002D39A7" w:rsidRPr="002D39A7" w:rsidRDefault="002D39A7" w:rsidP="002D39A7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IRDA issued </w:t>
      </w:r>
      <w:r w:rsidRPr="002D39A7">
        <w:rPr>
          <w:rFonts w:ascii="Bookman Old Style" w:hAnsi="Bookman Old Style"/>
          <w:bCs/>
          <w:i/>
          <w:sz w:val="24"/>
          <w:szCs w:val="24"/>
          <w:lang w:val="en-US"/>
        </w:rPr>
        <w:t xml:space="preserve">Exposure Draft on Revision of Premium Rates for Motor Third Party Insurance </w:t>
      </w:r>
      <w:proofErr w:type="gramStart"/>
      <w:r w:rsidRPr="002D39A7">
        <w:rPr>
          <w:rFonts w:ascii="Bookman Old Style" w:hAnsi="Bookman Old Style"/>
          <w:bCs/>
          <w:i/>
          <w:sz w:val="24"/>
          <w:szCs w:val="24"/>
          <w:lang w:val="en-US"/>
        </w:rPr>
        <w:t>Covers</w:t>
      </w:r>
      <w:proofErr w:type="gramEnd"/>
      <w:r w:rsidRPr="002D39A7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the Financial Year 2015-16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inviting comments. For details, </w:t>
      </w:r>
      <w:hyperlink r:id="rId12" w:history="1">
        <w:r w:rsidRPr="002D39A7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D39A7" w:rsidRDefault="002D39A7" w:rsidP="00990DC0">
      <w:pPr>
        <w:spacing w:before="24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Pr="00295F28" w:rsidRDefault="00361C66" w:rsidP="00DD5C29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361C66" w:rsidRPr="00E8414D" w:rsidRDefault="00361C66" w:rsidP="00361C66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9E5742" w:rsidRPr="009E5742">
        <w:rPr>
          <w:rFonts w:ascii="Bookman Old Style" w:hAnsi="Bookman Old Style"/>
          <w:b/>
          <w:bCs/>
          <w:i/>
          <w:iCs/>
          <w:sz w:val="24"/>
          <w:szCs w:val="24"/>
        </w:rPr>
        <w:t>Debita</w:t>
      </w:r>
      <w:proofErr w:type="spellEnd"/>
      <w:r w:rsidR="009E5742" w:rsidRPr="009E574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9E5742" w:rsidRPr="009E5742">
        <w:rPr>
          <w:rFonts w:ascii="Bookman Old Style" w:hAnsi="Bookman Old Style"/>
          <w:b/>
          <w:bCs/>
          <w:i/>
          <w:iCs/>
          <w:sz w:val="24"/>
          <w:szCs w:val="24"/>
        </w:rPr>
        <w:t>sequuntur</w:t>
      </w:r>
      <w:proofErr w:type="spellEnd"/>
      <w:r w:rsidR="009E5742" w:rsidRPr="009E574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9E5742" w:rsidRPr="009E5742">
        <w:rPr>
          <w:rFonts w:ascii="Bookman Old Style" w:hAnsi="Bookman Old Style"/>
          <w:b/>
          <w:bCs/>
          <w:i/>
          <w:iCs/>
          <w:sz w:val="24"/>
          <w:szCs w:val="24"/>
        </w:rPr>
        <w:t>personam</w:t>
      </w:r>
      <w:proofErr w:type="spellEnd"/>
      <w:r w:rsidR="009E5742" w:rsidRPr="009E574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9E5742" w:rsidRPr="009E5742">
        <w:rPr>
          <w:rFonts w:ascii="Bookman Old Style" w:hAnsi="Bookman Old Style"/>
          <w:b/>
          <w:bCs/>
          <w:i/>
          <w:iCs/>
          <w:sz w:val="24"/>
          <w:szCs w:val="24"/>
        </w:rPr>
        <w:t>debitoria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342E62" w:rsidRPr="00342E62" w:rsidRDefault="009E5742" w:rsidP="00342E62">
      <w:pPr>
        <w:spacing w:after="240"/>
        <w:rPr>
          <w:rFonts w:ascii="Bookman Old Style" w:hAnsi="Bookman Old Style"/>
          <w:sz w:val="24"/>
          <w:szCs w:val="24"/>
        </w:rPr>
      </w:pPr>
      <w:r w:rsidRPr="009E5742">
        <w:rPr>
          <w:rFonts w:ascii="Bookman Old Style" w:hAnsi="Bookman Old Style"/>
          <w:sz w:val="24"/>
          <w:szCs w:val="24"/>
        </w:rPr>
        <w:t>Debts follow the person of the debtor</w:t>
      </w:r>
      <w:r w:rsidR="00337F45" w:rsidRPr="00337F45">
        <w:rPr>
          <w:rFonts w:ascii="Bookman Old Style" w:hAnsi="Bookman Old Style"/>
          <w:sz w:val="24"/>
          <w:szCs w:val="24"/>
        </w:rPr>
        <w:t>.</w:t>
      </w:r>
    </w:p>
    <w:p w:rsidR="00342E62" w:rsidRPr="00342E62" w:rsidRDefault="00342E62" w:rsidP="00342E62">
      <w:pPr>
        <w:spacing w:after="240"/>
        <w:rPr>
          <w:rFonts w:ascii="Bookman Old Style" w:hAnsi="Bookman Old Style"/>
          <w:sz w:val="24"/>
          <w:szCs w:val="24"/>
        </w:rPr>
      </w:pP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A33C61">
        <w:rPr>
          <w:rFonts w:ascii="Bookman Old Style" w:hAnsi="Bookman Old Style"/>
          <w:b/>
          <w:bCs/>
          <w:sz w:val="10"/>
          <w:szCs w:val="10"/>
          <w:lang w:val="en-US"/>
        </w:rPr>
        <w:t>9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5266D4">
        <w:rPr>
          <w:rFonts w:ascii="Bookman Old Style" w:hAnsi="Bookman Old Style"/>
          <w:b/>
          <w:bCs/>
          <w:sz w:val="10"/>
          <w:szCs w:val="10"/>
          <w:lang w:val="en-US"/>
        </w:rPr>
        <w:t>24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361C66" w:rsidTr="001E5B90">
        <w:tc>
          <w:tcPr>
            <w:tcW w:w="2802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361C66" w:rsidRPr="00DF0624" w:rsidRDefault="00361C66" w:rsidP="005266D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802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179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88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33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47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85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5266D4">
              <w:rPr>
                <w:rFonts w:ascii="Bookman Old Style" w:hAnsi="Bookman Old Style"/>
                <w:bCs/>
                <w:sz w:val="24"/>
                <w:szCs w:val="24"/>
              </w:rPr>
              <w:t>33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3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133F2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229ED"/>
    <w:rsid w:val="00132074"/>
    <w:rsid w:val="0013469F"/>
    <w:rsid w:val="001427BE"/>
    <w:rsid w:val="001556EB"/>
    <w:rsid w:val="00167E1C"/>
    <w:rsid w:val="00186ABB"/>
    <w:rsid w:val="001A1E05"/>
    <w:rsid w:val="001A6188"/>
    <w:rsid w:val="001B1139"/>
    <w:rsid w:val="001B49AD"/>
    <w:rsid w:val="00221EB8"/>
    <w:rsid w:val="002355D8"/>
    <w:rsid w:val="00242521"/>
    <w:rsid w:val="002517DB"/>
    <w:rsid w:val="002738D3"/>
    <w:rsid w:val="00274C7B"/>
    <w:rsid w:val="00295070"/>
    <w:rsid w:val="00295F28"/>
    <w:rsid w:val="002B5A46"/>
    <w:rsid w:val="002B6D91"/>
    <w:rsid w:val="002D39A7"/>
    <w:rsid w:val="002F1C48"/>
    <w:rsid w:val="002F2E93"/>
    <w:rsid w:val="002F5DA7"/>
    <w:rsid w:val="002F6FB2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74633"/>
    <w:rsid w:val="00397CCB"/>
    <w:rsid w:val="003A27E2"/>
    <w:rsid w:val="003D3B55"/>
    <w:rsid w:val="003E2DE2"/>
    <w:rsid w:val="003E3AD0"/>
    <w:rsid w:val="003E5C08"/>
    <w:rsid w:val="00410DA6"/>
    <w:rsid w:val="004404A0"/>
    <w:rsid w:val="00465D84"/>
    <w:rsid w:val="00467299"/>
    <w:rsid w:val="00480CDD"/>
    <w:rsid w:val="004A2AE9"/>
    <w:rsid w:val="004A5A65"/>
    <w:rsid w:val="005003CB"/>
    <w:rsid w:val="00510392"/>
    <w:rsid w:val="0052563D"/>
    <w:rsid w:val="005266D4"/>
    <w:rsid w:val="005430EF"/>
    <w:rsid w:val="00547020"/>
    <w:rsid w:val="005853F9"/>
    <w:rsid w:val="005D4D08"/>
    <w:rsid w:val="005D6A0D"/>
    <w:rsid w:val="005D79DA"/>
    <w:rsid w:val="005E4BFF"/>
    <w:rsid w:val="00605956"/>
    <w:rsid w:val="0061732C"/>
    <w:rsid w:val="006726A6"/>
    <w:rsid w:val="006814F9"/>
    <w:rsid w:val="006840F8"/>
    <w:rsid w:val="006A5D5A"/>
    <w:rsid w:val="006A72D0"/>
    <w:rsid w:val="0074118E"/>
    <w:rsid w:val="00755FA2"/>
    <w:rsid w:val="00763762"/>
    <w:rsid w:val="00764CC9"/>
    <w:rsid w:val="00787C68"/>
    <w:rsid w:val="007902D9"/>
    <w:rsid w:val="007D7896"/>
    <w:rsid w:val="007F0E54"/>
    <w:rsid w:val="007F18EC"/>
    <w:rsid w:val="007F7848"/>
    <w:rsid w:val="0082411B"/>
    <w:rsid w:val="0083550B"/>
    <w:rsid w:val="00841744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90DC0"/>
    <w:rsid w:val="0099167C"/>
    <w:rsid w:val="0099363D"/>
    <w:rsid w:val="009A6D86"/>
    <w:rsid w:val="009B05D5"/>
    <w:rsid w:val="009B3A84"/>
    <w:rsid w:val="009D0C1B"/>
    <w:rsid w:val="009E5742"/>
    <w:rsid w:val="009F624E"/>
    <w:rsid w:val="009F6A31"/>
    <w:rsid w:val="009F7828"/>
    <w:rsid w:val="00A04E50"/>
    <w:rsid w:val="00A13995"/>
    <w:rsid w:val="00A1513B"/>
    <w:rsid w:val="00A17599"/>
    <w:rsid w:val="00A23555"/>
    <w:rsid w:val="00A33C61"/>
    <w:rsid w:val="00A53C84"/>
    <w:rsid w:val="00A90329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02CB0"/>
    <w:rsid w:val="00C119ED"/>
    <w:rsid w:val="00C176C1"/>
    <w:rsid w:val="00C30F36"/>
    <w:rsid w:val="00C35492"/>
    <w:rsid w:val="00C368D2"/>
    <w:rsid w:val="00C36BC0"/>
    <w:rsid w:val="00C46424"/>
    <w:rsid w:val="00C7200F"/>
    <w:rsid w:val="00C918C3"/>
    <w:rsid w:val="00C9642A"/>
    <w:rsid w:val="00C972D1"/>
    <w:rsid w:val="00CA49A5"/>
    <w:rsid w:val="00CD0213"/>
    <w:rsid w:val="00D130FC"/>
    <w:rsid w:val="00D17EFA"/>
    <w:rsid w:val="00D470A4"/>
    <w:rsid w:val="00D84D10"/>
    <w:rsid w:val="00D92B24"/>
    <w:rsid w:val="00DC4EF2"/>
    <w:rsid w:val="00DD5C29"/>
    <w:rsid w:val="00DE2361"/>
    <w:rsid w:val="00DE50CA"/>
    <w:rsid w:val="00DE7760"/>
    <w:rsid w:val="00DF0624"/>
    <w:rsid w:val="00DF3F74"/>
    <w:rsid w:val="00E11310"/>
    <w:rsid w:val="00E179D5"/>
    <w:rsid w:val="00E2289E"/>
    <w:rsid w:val="00E25B5D"/>
    <w:rsid w:val="00E52D55"/>
    <w:rsid w:val="00E53609"/>
    <w:rsid w:val="00E64E63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615D5"/>
    <w:rsid w:val="00F70766"/>
    <w:rsid w:val="00F80449"/>
    <w:rsid w:val="00F81177"/>
    <w:rsid w:val="00F81ABC"/>
    <w:rsid w:val="00F82C65"/>
    <w:rsid w:val="00F84105"/>
    <w:rsid w:val="00F84BA1"/>
    <w:rsid w:val="00FA6AA6"/>
    <w:rsid w:val="00FB1BE5"/>
    <w:rsid w:val="00FB630C"/>
    <w:rsid w:val="00FD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modules/ANNOUNCEMENT_QRB.pdf" TargetMode="External"/><Relationship Id="rId13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csi.emm3.uncm07.com/icsi/vm.php?m=6251&amp;u=845dbc399fb797d4d6c8e29596ce8bdf" TargetMode="External"/><Relationship Id="rId12" Type="http://schemas.openxmlformats.org/officeDocument/2006/relationships/hyperlink" Target="https://www.irda.gov.in/ADMINCMS/cms/frmGeneral_Layout.aspx?page=PageNo24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modules/Brochure_IPO.pdf" TargetMode="External"/><Relationship Id="rId11" Type="http://schemas.openxmlformats.org/officeDocument/2006/relationships/hyperlink" Target="https://www.icsi.edu/WebModules/PCS/Guidelines%20pertaining%20to%20PCS.PDF" TargetMode="External"/><Relationship Id="rId5" Type="http://schemas.openxmlformats.org/officeDocument/2006/relationships/hyperlink" Target="https://www.icsi.edu/docs/Webmodules/Circular-20th%20March%20201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csi.edu/docs/Webmodules/Dubai%20Glob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Portals/86/Ketan/Announcement_GRKF_Mar%2026%20to%2028,%20201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146</cp:revision>
  <dcterms:created xsi:type="dcterms:W3CDTF">2015-02-26T04:05:00Z</dcterms:created>
  <dcterms:modified xsi:type="dcterms:W3CDTF">2015-03-19T04:06:00Z</dcterms:modified>
</cp:coreProperties>
</file>