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1B4EB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1B4EB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1B4EB3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1B4EB3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APRIL 01,</w:t>
                  </w:r>
                  <w:r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710918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FE0BC8" w:rsidRDefault="001B4EB3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0918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23.1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1B4EB3" w:rsidRPr="005D21DA" w:rsidRDefault="001B4EB3" w:rsidP="001B4EB3">
                  <w:pPr>
                    <w:autoSpaceDE w:val="0"/>
                    <w:autoSpaceDN w:val="0"/>
                    <w:adjustRightInd w:val="0"/>
                    <w:ind w:right="158"/>
                    <w:jc w:val="center"/>
                    <w:rPr>
                      <w:rFonts w:asciiTheme="majorHAnsi" w:hAnsiTheme="majorHAnsi" w:cs="Narkisim"/>
                      <w:b/>
                      <w:bCs/>
                      <w:i/>
                      <w:iCs/>
                      <w:color w:val="002060"/>
                      <w:sz w:val="20"/>
                      <w:szCs w:val="20"/>
                    </w:rPr>
                  </w:pPr>
                  <w:r w:rsidRPr="00FE5773">
                    <w:rPr>
                      <w:rFonts w:asciiTheme="majorHAnsi" w:hAnsiTheme="majorHAnsi" w:cs="Narkisim"/>
                      <w:bCs/>
                      <w:i/>
                      <w:iCs/>
                      <w:color w:val="002060"/>
                      <w:sz w:val="20"/>
                      <w:szCs w:val="20"/>
                      <w:lang w:val="en-IN"/>
                    </w:rPr>
                    <w:t>“</w:t>
                  </w:r>
                  <w:r w:rsidRPr="005D21DA">
                    <w:rPr>
                      <w:rFonts w:asciiTheme="majorHAnsi" w:hAnsiTheme="majorHAnsi" w:cs="Narkisim"/>
                      <w:b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Stop doubting your</w:t>
                  </w:r>
                  <w:r>
                    <w:rPr>
                      <w:rFonts w:asciiTheme="majorHAnsi" w:hAnsiTheme="majorHAnsi" w:cs="Narkisim"/>
                      <w:b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self, work hard, make it happen”</w:t>
                  </w:r>
                </w:p>
                <w:p w:rsidR="00EC5EEB" w:rsidRPr="006C7E19" w:rsidRDefault="00EC5EEB" w:rsidP="00386F8E">
                  <w:pPr>
                    <w:spacing w:before="240" w:after="0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</w:p>
    <w:p w:rsidR="001B4EB3" w:rsidRDefault="001B4EB3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FC793D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BC4E2D" w:rsidRPr="00BC4E2D" w:rsidRDefault="00710918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  <w:hyperlink r:id="rId10" w:history="1">
        <w:r w:rsidR="00BC4E2D" w:rsidRPr="006E0AEC">
          <w:rPr>
            <w:lang w:val="en-IN"/>
          </w:rPr>
          <w:t>Startup India Portal and Mobile App Launched</w:t>
        </w:r>
      </w:hyperlink>
      <w:r w:rsidR="00BC4E2D" w:rsidRPr="006E0AEC">
        <w:rPr>
          <w:lang w:val="en-IN"/>
        </w:rPr>
        <w:t xml:space="preserve">. </w:t>
      </w:r>
    </w:p>
    <w:p w:rsidR="00BC4E2D" w:rsidRDefault="00710918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  <w:hyperlink r:id="rId11" w:history="1">
        <w:r w:rsidR="00BC4E2D" w:rsidRPr="006E0AEC">
          <w:rPr>
            <w:lang w:val="en-IN"/>
          </w:rPr>
          <w:t>Attestation form for verification of character and antecedents prior to appointment in Government service — regarding.</w:t>
        </w:r>
      </w:hyperlink>
    </w:p>
    <w:p w:rsidR="006E0AEC" w:rsidRPr="005F0018" w:rsidRDefault="00710918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  <w:hyperlink r:id="rId12" w:history="1">
        <w:r w:rsidR="006E0AEC" w:rsidRPr="006E0AEC">
          <w:rPr>
            <w:lang w:val="en-IN"/>
          </w:rPr>
          <w:t>National Innovation Foundation- India. Annual Report 2014-15</w:t>
        </w:r>
      </w:hyperlink>
    </w:p>
    <w:p w:rsidR="0085434A" w:rsidRPr="004D0D14" w:rsidRDefault="00937408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71768B" w:rsidRPr="005D21DA" w:rsidRDefault="00710918" w:rsidP="005D21D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hyperlink r:id="rId13" w:history="1">
        <w:r w:rsidR="002A76A7" w:rsidRPr="006E0AEC">
          <w:rPr>
            <w:lang w:val="en-IN"/>
          </w:rPr>
          <w:t>Clarification regarding applicability of Indian Accounting Standards to disclosures in offer documents under SEBI (ICDR) Regulations, 2009</w:t>
        </w:r>
      </w:hyperlink>
    </w:p>
    <w:p w:rsidR="002A76A7" w:rsidRPr="006E0AEC" w:rsidRDefault="006E0AEC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 w:rsidRPr="006E0AEC">
        <w:rPr>
          <w:lang w:val="en-IN"/>
        </w:rPr>
        <w:t>RBI</w:t>
      </w:r>
    </w:p>
    <w:p w:rsidR="006E0AEC" w:rsidRPr="006E0AEC" w:rsidRDefault="00710918" w:rsidP="006E0AE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val="en-IN"/>
        </w:rPr>
      </w:pPr>
      <w:hyperlink r:id="rId14" w:history="1">
        <w:r w:rsidR="006E0AEC" w:rsidRPr="006E0AEC">
          <w:rPr>
            <w:lang w:val="en-IN"/>
          </w:rPr>
          <w:t>Foreign Direct Investment (FDI) in India – Review of FDI policy –Insurance sector</w:t>
        </w:r>
      </w:hyperlink>
    </w:p>
    <w:p w:rsidR="006E0AEC" w:rsidRDefault="00710918" w:rsidP="006E0AE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val="en-IN"/>
        </w:rPr>
      </w:pPr>
      <w:hyperlink r:id="rId15" w:history="1">
        <w:r w:rsidR="006E0AEC" w:rsidRPr="006E0AEC">
          <w:rPr>
            <w:lang w:val="en-IN"/>
          </w:rPr>
          <w:t>Gold Monetisation Scheme, 2015</w:t>
        </w:r>
      </w:hyperlink>
      <w:r w:rsidR="006E0AEC" w:rsidRPr="006E0AEC">
        <w:rPr>
          <w:lang w:val="en-IN"/>
        </w:rPr>
        <w:t xml:space="preserve"> amendment </w:t>
      </w:r>
    </w:p>
    <w:p w:rsidR="00354517" w:rsidRPr="00774CBD" w:rsidRDefault="002A6D9A" w:rsidP="00774CBD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>CSI News</w:t>
      </w:r>
    </w:p>
    <w:p w:rsidR="0071768B" w:rsidRPr="0071768B" w:rsidRDefault="00710918" w:rsidP="0071768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16" w:tgtFrame="blank" w:history="1">
        <w:r w:rsidR="0071768B" w:rsidRPr="0071768B">
          <w:t xml:space="preserve">Organising Executive Development Program (EDP) </w:t>
        </w:r>
      </w:hyperlink>
    </w:p>
    <w:p w:rsidR="0071768B" w:rsidRPr="0071768B" w:rsidRDefault="00710918" w:rsidP="0071768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17" w:tgtFrame="blank" w:history="1">
        <w:r w:rsidR="0071768B" w:rsidRPr="0071768B">
          <w:t>Payment of Annual Membership and Certificate of Practice Fee for the year 2016-17</w:t>
        </w:r>
      </w:hyperlink>
    </w:p>
    <w:p w:rsidR="00774CBD" w:rsidRPr="00774CBD" w:rsidRDefault="00710918" w:rsidP="0071768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18" w:history="1">
        <w:r w:rsidR="00774CBD" w:rsidRPr="00774CBD">
          <w:t>Removal of stakeholder’s issues pertaining to MCA21 e-Governance Project</w:t>
        </w:r>
      </w:hyperlink>
    </w:p>
    <w:p w:rsidR="0058507C" w:rsidRPr="0058507C" w:rsidRDefault="00710918" w:rsidP="0071768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19" w:tgtFrame="blank" w:history="1">
        <w:r w:rsidR="0058507C" w:rsidRPr="00BC3873">
          <w:t>National Seminar NCLT and NCLAT</w:t>
        </w:r>
      </w:hyperlink>
      <w:r w:rsidR="00961668">
        <w:t xml:space="preserve"> at Chandigarh on 02-04-2016.</w:t>
      </w:r>
    </w:p>
    <w:p w:rsidR="0058507C" w:rsidRPr="0058507C" w:rsidRDefault="00710918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0" w:tgtFrame="blank" w:history="1">
        <w:r w:rsidR="0058507C" w:rsidRPr="00BC3873">
          <w:t>Training Programme for Peer Reviewers at Noida on 03.04.2016</w:t>
        </w:r>
      </w:hyperlink>
    </w:p>
    <w:p w:rsidR="004F08E0" w:rsidRPr="004F08E0" w:rsidRDefault="00710918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21" w:history="1">
        <w:r w:rsidR="004F08E0" w:rsidRPr="004F08E0">
          <w:t>Dubai Global Convention 2016</w:t>
        </w:r>
      </w:hyperlink>
    </w:p>
    <w:p w:rsidR="00774CBD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2E18D7" w:rsidRPr="005D21DA" w:rsidRDefault="00F97458" w:rsidP="005D21DA">
      <w:pPr>
        <w:pStyle w:val="ListParagraph"/>
        <w:jc w:val="center"/>
        <w:rPr>
          <w:rFonts w:eastAsia="Times New Roman"/>
          <w:i/>
          <w:iCs/>
          <w:color w:val="002060"/>
          <w:lang w:val="en-IN" w:eastAsia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5D21DA" w:rsidRPr="005D21DA">
        <w:rPr>
          <w:rFonts w:eastAsia="Times New Roman"/>
          <w:i/>
          <w:iCs/>
          <w:color w:val="002060"/>
          <w:lang w:val="en-IN" w:eastAsia="en-IN"/>
        </w:rPr>
        <w:t>Ex turpi causa non oritur actio</w:t>
      </w:r>
      <w:r w:rsidR="00354517" w:rsidRPr="005D21DA">
        <w:rPr>
          <w:rFonts w:eastAsia="Times New Roman"/>
          <w:i/>
          <w:iCs/>
          <w:color w:val="002060"/>
          <w:lang w:val="en-IN" w:eastAsia="en-IN"/>
        </w:rPr>
        <w:t>”</w:t>
      </w:r>
    </w:p>
    <w:p w:rsidR="005D21DA" w:rsidRPr="005D21DA" w:rsidRDefault="005D21DA" w:rsidP="005D21DA">
      <w:pPr>
        <w:spacing w:after="0"/>
        <w:jc w:val="center"/>
        <w:rPr>
          <w:rFonts w:eastAsia="Times New Roman"/>
          <w:iCs/>
          <w:color w:val="002060"/>
          <w:lang w:val="en-IN" w:eastAsia="en-IN"/>
        </w:rPr>
      </w:pPr>
      <w:r w:rsidRPr="005D21DA">
        <w:rPr>
          <w:rFonts w:eastAsia="Times New Roman"/>
          <w:iCs/>
          <w:color w:val="002060"/>
          <w:lang w:val="en-IN" w:eastAsia="en-IN"/>
        </w:rPr>
        <w:t>No action arises from an illegal or immoral cause.</w:t>
      </w:r>
    </w:p>
    <w:p w:rsidR="009A00D0" w:rsidRDefault="009A00D0" w:rsidP="009A00D0">
      <w:pPr>
        <w:spacing w:after="0"/>
        <w:jc w:val="center"/>
        <w:rPr>
          <w:rFonts w:eastAsia="Times New Roman"/>
          <w:iCs/>
          <w:color w:val="002060"/>
          <w:lang w:val="en-IN" w:eastAsia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1</w:t>
      </w:r>
      <w:r w:rsidR="009A00D0">
        <w:rPr>
          <w:rFonts w:asciiTheme="majorHAnsi" w:hAnsiTheme="majorHAnsi"/>
          <w:bCs/>
          <w:color w:val="002060"/>
          <w:sz w:val="16"/>
          <w:szCs w:val="16"/>
        </w:rPr>
        <w:t>2</w:t>
      </w:r>
      <w:r w:rsidR="005F0018">
        <w:rPr>
          <w:rFonts w:asciiTheme="majorHAnsi" w:hAnsiTheme="majorHAnsi"/>
          <w:bCs/>
          <w:color w:val="002060"/>
          <w:sz w:val="16"/>
          <w:szCs w:val="16"/>
        </w:rPr>
        <w:t>:34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B43BDD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4A014E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2272"/>
        <w:gridCol w:w="3029"/>
        <w:gridCol w:w="1774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Default="006D10C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25,267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A00D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-74.18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6D10C8" w:rsidP="00653FD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7,712</w:t>
            </w:r>
            <w:r w:rsidR="009A00D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-25.55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6D10C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28,600 (51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6D10C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66.24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="00AD507E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0.14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710918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710918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BCA" w:rsidRDefault="00625BCA" w:rsidP="00A833B6">
      <w:pPr>
        <w:spacing w:after="0" w:line="240" w:lineRule="auto"/>
      </w:pPr>
      <w:r>
        <w:separator/>
      </w:r>
    </w:p>
  </w:endnote>
  <w:endnote w:type="continuationSeparator" w:id="1">
    <w:p w:rsidR="00625BCA" w:rsidRDefault="00625BC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BCA" w:rsidRDefault="00625BCA" w:rsidP="00A833B6">
      <w:pPr>
        <w:spacing w:after="0" w:line="240" w:lineRule="auto"/>
      </w:pPr>
      <w:r>
        <w:separator/>
      </w:r>
    </w:p>
  </w:footnote>
  <w:footnote w:type="continuationSeparator" w:id="1">
    <w:p w:rsidR="00625BCA" w:rsidRDefault="00625BC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6"/>
  </w:num>
  <w:num w:numId="5">
    <w:abstractNumId w:val="14"/>
  </w:num>
  <w:num w:numId="6">
    <w:abstractNumId w:val="23"/>
  </w:num>
  <w:num w:numId="7">
    <w:abstractNumId w:val="10"/>
  </w:num>
  <w:num w:numId="8">
    <w:abstractNumId w:val="24"/>
  </w:num>
  <w:num w:numId="9">
    <w:abstractNumId w:val="27"/>
  </w:num>
  <w:num w:numId="10">
    <w:abstractNumId w:val="11"/>
  </w:num>
  <w:num w:numId="11">
    <w:abstractNumId w:val="28"/>
  </w:num>
  <w:num w:numId="12">
    <w:abstractNumId w:val="8"/>
  </w:num>
  <w:num w:numId="13">
    <w:abstractNumId w:val="9"/>
  </w:num>
  <w:num w:numId="14">
    <w:abstractNumId w:val="25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1"/>
  </w:num>
  <w:num w:numId="25">
    <w:abstractNumId w:val="20"/>
  </w:num>
  <w:num w:numId="26">
    <w:abstractNumId w:val="3"/>
  </w:num>
  <w:num w:numId="27">
    <w:abstractNumId w:val="6"/>
  </w:num>
  <w:num w:numId="28">
    <w:abstractNumId w:val="12"/>
  </w:num>
  <w:num w:numId="2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9865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26D9"/>
    <w:rsid w:val="00154B12"/>
    <w:rsid w:val="00155F22"/>
    <w:rsid w:val="00157FEC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EB3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120"/>
    <w:rsid w:val="004C2656"/>
    <w:rsid w:val="004C3FAC"/>
    <w:rsid w:val="004C41D9"/>
    <w:rsid w:val="004C552C"/>
    <w:rsid w:val="004C6499"/>
    <w:rsid w:val="004D0D14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659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49B2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B7F59"/>
    <w:rsid w:val="00AC0C19"/>
    <w:rsid w:val="00AC1D41"/>
    <w:rsid w:val="00AC2F0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3473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B2"/>
    <w:rsid w:val="00CF6DD0"/>
    <w:rsid w:val="00D00C87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4A8"/>
    <w:rsid w:val="00E727AB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1D10"/>
    <w:rsid w:val="00F841BD"/>
    <w:rsid w:val="00F874FB"/>
    <w:rsid w:val="00F93273"/>
    <w:rsid w:val="00F945FF"/>
    <w:rsid w:val="00F957AF"/>
    <w:rsid w:val="00F95BE2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E0BC8"/>
    <w:rsid w:val="00FE0E9A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bi.gov.in/cms/sebi_data/attachdocs/1459418165606.pdf" TargetMode="External"/><Relationship Id="rId18" Type="http://schemas.openxmlformats.org/officeDocument/2006/relationships/hyperlink" Target="https://www.icsi.edu/docs/Webmodules/Stkeholder_issues_website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brochureMar2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if.org.in/download/annual-reports" TargetMode="External"/><Relationship Id="rId17" Type="http://schemas.openxmlformats.org/officeDocument/2006/relationships/hyperlink" Target="https://www.icsi.edu/docs/Webmodules/PAYMENT%20OF%20ANNUAL%20MEMBERSHIP%20AND%20CERTIFICATE%20OF%20PRACTICE%20FEE%20FOR%20THE%20YEAR%202016-17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modules/Notice%2011%20EDP%20(5).pdf" TargetMode="External"/><Relationship Id="rId20" Type="http://schemas.openxmlformats.org/officeDocument/2006/relationships/hyperlink" Target="https://www.icsi.edu/docs/website/Announcement-PeerReviewNoid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photo.nic.in/documents/rlink/2016/mar/p201633101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NotificationUser.aspx?Id=10319&amp;Mode=0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://pib.nic.in/newsite/PrintRelease.aspx?relid=138457" TargetMode="External"/><Relationship Id="rId19" Type="http://schemas.openxmlformats.org/officeDocument/2006/relationships/hyperlink" Target="https://www.icsi.edu/docs/Webmodules/NCLT_chandigarh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NotificationUser.aspx?Id=10316&amp;Mode=0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2016-04-01T04:09:00Z</dcterms:created>
  <dcterms:modified xsi:type="dcterms:W3CDTF">2016-04-01T05:23:00Z</dcterms:modified>
</cp:coreProperties>
</file>