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4" w:rsidRPr="00F87B54" w:rsidRDefault="009327A4" w:rsidP="00F87B54">
      <w:pPr>
        <w:jc w:val="both"/>
        <w:rPr>
          <w:rFonts w:ascii="Arial" w:hAnsi="Arial" w:cs="Arial"/>
        </w:rPr>
      </w:pPr>
    </w:p>
    <w:p w:rsidR="00246F50" w:rsidRPr="00F87B54" w:rsidRDefault="00246F50" w:rsidP="00246F50">
      <w:pPr>
        <w:spacing w:before="240" w:after="120"/>
        <w:ind w:left="2160" w:firstLine="720"/>
        <w:jc w:val="both"/>
        <w:rPr>
          <w:rFonts w:ascii="Arial" w:hAnsi="Arial" w:cs="Arial"/>
          <w:b/>
        </w:rPr>
      </w:pPr>
      <w:r w:rsidRPr="00F87B54">
        <w:rPr>
          <w:rFonts w:ascii="Arial" w:hAnsi="Arial" w:cs="Arial"/>
          <w:b/>
        </w:rPr>
        <w:t>Draft Model GST Law</w:t>
      </w:r>
    </w:p>
    <w:p w:rsidR="00246F50" w:rsidRDefault="00246F50" w:rsidP="004A73E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15F9F" w:rsidRDefault="009327A4" w:rsidP="00815F9F">
      <w:pPr>
        <w:spacing w:line="360" w:lineRule="auto"/>
        <w:jc w:val="both"/>
      </w:pPr>
      <w:r w:rsidRPr="00815F9F">
        <w:rPr>
          <w:rFonts w:ascii="Arial" w:hAnsi="Arial" w:cs="Arial"/>
          <w:b/>
          <w:i/>
          <w:sz w:val="24"/>
          <w:szCs w:val="24"/>
        </w:rPr>
        <w:t>Clause 2</w:t>
      </w:r>
      <w:r w:rsidR="00CE3D07" w:rsidRPr="00815F9F">
        <w:rPr>
          <w:rFonts w:ascii="Arial" w:hAnsi="Arial" w:cs="Arial"/>
          <w:b/>
          <w:i/>
          <w:sz w:val="24"/>
          <w:szCs w:val="24"/>
        </w:rPr>
        <w:t>(2</w:t>
      </w:r>
      <w:proofErr w:type="gramStart"/>
      <w:r w:rsidR="00CE3D07" w:rsidRPr="00815F9F">
        <w:rPr>
          <w:rFonts w:ascii="Arial" w:hAnsi="Arial" w:cs="Arial"/>
          <w:b/>
          <w:i/>
          <w:sz w:val="24"/>
          <w:szCs w:val="24"/>
        </w:rPr>
        <w:t>)</w:t>
      </w:r>
      <w:r w:rsidR="00CE3D07" w:rsidRPr="00815F9F">
        <w:rPr>
          <w:rFonts w:ascii="Arial" w:hAnsi="Arial" w:cs="Arial"/>
          <w:sz w:val="24"/>
          <w:szCs w:val="24"/>
        </w:rPr>
        <w:t xml:space="preserve"> </w:t>
      </w:r>
      <w:r w:rsidR="00FE523A" w:rsidRPr="00815F9F">
        <w:rPr>
          <w:rFonts w:ascii="Arial" w:hAnsi="Arial" w:cs="Arial"/>
          <w:sz w:val="24"/>
          <w:szCs w:val="24"/>
        </w:rPr>
        <w:t>:</w:t>
      </w:r>
      <w:proofErr w:type="gramEnd"/>
      <w:r w:rsidR="00815F9F" w:rsidRPr="00815F9F">
        <w:rPr>
          <w:rFonts w:ascii="Arial" w:hAnsi="Arial" w:cs="Arial"/>
          <w:sz w:val="24"/>
          <w:szCs w:val="24"/>
        </w:rPr>
        <w:t>“</w:t>
      </w:r>
      <w:r w:rsidR="00815F9F" w:rsidRPr="00815F9F">
        <w:rPr>
          <w:rFonts w:ascii="Arial" w:hAnsi="Arial" w:cs="Arial"/>
          <w:i/>
          <w:sz w:val="24"/>
          <w:szCs w:val="24"/>
        </w:rPr>
        <w:t>Address of D</w:t>
      </w:r>
      <w:r w:rsidR="00CE3D07" w:rsidRPr="00815F9F">
        <w:rPr>
          <w:rFonts w:ascii="Arial" w:hAnsi="Arial" w:cs="Arial"/>
          <w:i/>
          <w:sz w:val="24"/>
          <w:szCs w:val="24"/>
        </w:rPr>
        <w:t>elivery</w:t>
      </w:r>
      <w:r w:rsidR="00CE3D07" w:rsidRPr="00815F9F">
        <w:rPr>
          <w:rFonts w:ascii="Arial" w:hAnsi="Arial" w:cs="Arial"/>
          <w:sz w:val="24"/>
          <w:szCs w:val="24"/>
        </w:rPr>
        <w:t>” means the address of the recipient of goods and/or services indicated on the tax invoice issued by a taxable person for delivery of such goods and/or services;</w:t>
      </w:r>
      <w:r w:rsidR="00CE3D07">
        <w:t xml:space="preserve"> </w:t>
      </w:r>
    </w:p>
    <w:p w:rsidR="001A4CBC" w:rsidRPr="00815F9F" w:rsidRDefault="00815F9F" w:rsidP="00A710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5F9F">
        <w:rPr>
          <w:rFonts w:ascii="Arial" w:hAnsi="Arial" w:cs="Arial"/>
          <w:b/>
          <w:i/>
          <w:sz w:val="24"/>
          <w:szCs w:val="24"/>
        </w:rPr>
        <w:t>Clause 2</w:t>
      </w:r>
      <w:r w:rsidR="00CE3D07" w:rsidRPr="00815F9F">
        <w:rPr>
          <w:rFonts w:ascii="Arial" w:hAnsi="Arial" w:cs="Arial"/>
          <w:b/>
          <w:i/>
          <w:sz w:val="24"/>
          <w:szCs w:val="24"/>
        </w:rPr>
        <w:t>(3</w:t>
      </w:r>
      <w:proofErr w:type="gramStart"/>
      <w:r w:rsidR="00CE3D07" w:rsidRPr="00815F9F">
        <w:rPr>
          <w:rFonts w:ascii="Arial" w:hAnsi="Arial" w:cs="Arial"/>
          <w:b/>
          <w:i/>
          <w:sz w:val="24"/>
          <w:szCs w:val="24"/>
        </w:rPr>
        <w:t>)</w:t>
      </w:r>
      <w:r w:rsidR="00CE3D07">
        <w:t xml:space="preserve"> </w:t>
      </w:r>
      <w:r>
        <w:t>:</w:t>
      </w:r>
      <w:proofErr w:type="gramEnd"/>
      <w:r>
        <w:t xml:space="preserve"> </w:t>
      </w:r>
      <w:r w:rsidRPr="00815F9F">
        <w:rPr>
          <w:rFonts w:ascii="Arial" w:hAnsi="Arial" w:cs="Arial"/>
          <w:sz w:val="24"/>
          <w:szCs w:val="24"/>
        </w:rPr>
        <w:t>“</w:t>
      </w:r>
      <w:r w:rsidRPr="00815F9F">
        <w:rPr>
          <w:rFonts w:ascii="Arial" w:hAnsi="Arial" w:cs="Arial"/>
          <w:i/>
          <w:sz w:val="24"/>
          <w:szCs w:val="24"/>
        </w:rPr>
        <w:t>Address on R</w:t>
      </w:r>
      <w:r w:rsidR="00CE3D07" w:rsidRPr="00815F9F">
        <w:rPr>
          <w:rFonts w:ascii="Arial" w:hAnsi="Arial" w:cs="Arial"/>
          <w:i/>
          <w:sz w:val="24"/>
          <w:szCs w:val="24"/>
        </w:rPr>
        <w:t>ecord”</w:t>
      </w:r>
      <w:r w:rsidR="00CE3D07" w:rsidRPr="00815F9F">
        <w:rPr>
          <w:rFonts w:ascii="Arial" w:hAnsi="Arial" w:cs="Arial"/>
          <w:sz w:val="24"/>
          <w:szCs w:val="24"/>
        </w:rPr>
        <w:t xml:space="preserve"> means the address of the recipient as available in the records of the supplier;</w:t>
      </w:r>
      <w:r w:rsidR="00F87B54" w:rsidRPr="00815F9F">
        <w:rPr>
          <w:rFonts w:ascii="Arial" w:hAnsi="Arial" w:cs="Arial"/>
          <w:sz w:val="24"/>
          <w:szCs w:val="24"/>
        </w:rPr>
        <w:t xml:space="preserve"> </w:t>
      </w:r>
    </w:p>
    <w:sectPr w:rsidR="001A4CBC" w:rsidRPr="00815F9F" w:rsidSect="00DD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7A4"/>
    <w:rsid w:val="001A4CBC"/>
    <w:rsid w:val="001F657A"/>
    <w:rsid w:val="00246F50"/>
    <w:rsid w:val="00311FFC"/>
    <w:rsid w:val="0039582E"/>
    <w:rsid w:val="004A73EB"/>
    <w:rsid w:val="004B23D7"/>
    <w:rsid w:val="00604565"/>
    <w:rsid w:val="00815F9F"/>
    <w:rsid w:val="009327A4"/>
    <w:rsid w:val="00955BF8"/>
    <w:rsid w:val="00A3431E"/>
    <w:rsid w:val="00A710DC"/>
    <w:rsid w:val="00CE3D07"/>
    <w:rsid w:val="00DD0976"/>
    <w:rsid w:val="00F8792E"/>
    <w:rsid w:val="00F87B54"/>
    <w:rsid w:val="00FA0F33"/>
    <w:rsid w:val="00FE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2016-09-09T04:48:00Z</dcterms:created>
  <dcterms:modified xsi:type="dcterms:W3CDTF">2016-09-19T04:32:00Z</dcterms:modified>
</cp:coreProperties>
</file>