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F02F99" w:rsidTr="00D34254">
        <w:tc>
          <w:tcPr>
            <w:tcW w:w="9016" w:type="dxa"/>
          </w:tcPr>
          <w:p w:rsidR="00F02F99" w:rsidRDefault="00F02F99" w:rsidP="00D34254">
            <w:pPr>
              <w:jc w:val="center"/>
              <w:rPr>
                <w:rFonts w:ascii="Arial Narrow" w:hAnsi="Arial Narrow"/>
                <w:b/>
                <w:bCs/>
                <w:color w:val="17365D"/>
                <w:sz w:val="24"/>
                <w:szCs w:val="24"/>
                <w:u w:val="single"/>
              </w:rPr>
            </w:pPr>
            <w:r>
              <w:rPr>
                <w:rFonts w:ascii="Arial Narrow" w:hAnsi="Arial Narrow"/>
                <w:b/>
                <w:bCs/>
                <w:color w:val="17365D"/>
                <w:sz w:val="24"/>
                <w:szCs w:val="24"/>
                <w:u w:val="single"/>
              </w:rPr>
              <w:t xml:space="preserve">Fee concession to the physically challenged members @25% </w:t>
            </w:r>
            <w:proofErr w:type="spellStart"/>
            <w:r>
              <w:rPr>
                <w:rFonts w:ascii="Arial Narrow" w:hAnsi="Arial Narrow"/>
                <w:b/>
                <w:bCs/>
                <w:color w:val="17365D"/>
                <w:sz w:val="24"/>
                <w:szCs w:val="24"/>
                <w:u w:val="single"/>
              </w:rPr>
              <w:t>w.e.f</w:t>
            </w:r>
            <w:proofErr w:type="spellEnd"/>
            <w:r>
              <w:rPr>
                <w:rFonts w:ascii="Arial Narrow" w:hAnsi="Arial Narrow"/>
                <w:b/>
                <w:bCs/>
                <w:color w:val="17365D"/>
                <w:sz w:val="24"/>
                <w:szCs w:val="24"/>
                <w:u w:val="single"/>
              </w:rPr>
              <w:t>. 1st April, 2019</w:t>
            </w:r>
          </w:p>
          <w:p w:rsidR="00F02F99" w:rsidRDefault="00F02F99" w:rsidP="00D34254">
            <w:pPr>
              <w:jc w:val="both"/>
              <w:rPr>
                <w:rFonts w:ascii="Arial Narrow" w:hAnsi="Arial Narrow"/>
              </w:rPr>
            </w:pPr>
          </w:p>
          <w:p w:rsidR="00F02F99" w:rsidRDefault="00F02F99" w:rsidP="00D34254">
            <w:pPr>
              <w:jc w:val="both"/>
              <w:rPr>
                <w:rFonts w:ascii="Arial Narrow" w:hAnsi="Arial Narrow"/>
              </w:rPr>
            </w:pPr>
            <w:r>
              <w:rPr>
                <w:rFonts w:ascii="Arial Narrow" w:hAnsi="Arial Narrow"/>
              </w:rPr>
              <w:t xml:space="preserve">It is for the general information of all members of ICSI that those members who are physically challenged and not in any gainful employment or practice can seek concession in annual membership fee @ 25% </w:t>
            </w:r>
            <w:proofErr w:type="spellStart"/>
            <w:r>
              <w:rPr>
                <w:rFonts w:ascii="Arial Narrow" w:hAnsi="Arial Narrow"/>
              </w:rPr>
              <w:t>w.e.f</w:t>
            </w:r>
            <w:proofErr w:type="spellEnd"/>
            <w:r>
              <w:rPr>
                <w:rFonts w:ascii="Arial Narrow" w:hAnsi="Arial Narrow"/>
              </w:rPr>
              <w:t>. 1</w:t>
            </w:r>
            <w:r>
              <w:rPr>
                <w:rFonts w:ascii="Arial Narrow" w:hAnsi="Arial Narrow"/>
                <w:vertAlign w:val="superscript"/>
              </w:rPr>
              <w:t>st</w:t>
            </w:r>
            <w:r>
              <w:rPr>
                <w:rFonts w:ascii="Arial Narrow" w:hAnsi="Arial Narrow"/>
              </w:rPr>
              <w:t xml:space="preserve"> April, 2019. This concession is also applicable additionally to members who are of the age of sixty/seventy years or above and not in any gainful employment or practice. The member needs to submit a medical certificate and a declaration to this effect for seeking this concession. </w:t>
            </w:r>
          </w:p>
          <w:p w:rsidR="00F02F99" w:rsidRDefault="00F02F99" w:rsidP="00D34254">
            <w:pPr>
              <w:jc w:val="both"/>
            </w:pPr>
          </w:p>
        </w:tc>
      </w:tr>
    </w:tbl>
    <w:p w:rsidR="002534E8" w:rsidRDefault="00F02F99">
      <w:bookmarkStart w:id="0" w:name="_GoBack"/>
      <w:bookmarkEnd w:id="0"/>
    </w:p>
    <w:sectPr w:rsidR="00253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99"/>
    <w:rsid w:val="0027778C"/>
    <w:rsid w:val="00F02F99"/>
    <w:rsid w:val="00F573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4142-C4D6-44C6-A406-A5639D4D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Kumar</dc:creator>
  <cp:keywords/>
  <dc:description/>
  <cp:lastModifiedBy>Jitendra Kumar</cp:lastModifiedBy>
  <cp:revision>1</cp:revision>
  <dcterms:created xsi:type="dcterms:W3CDTF">2019-03-05T06:09:00Z</dcterms:created>
  <dcterms:modified xsi:type="dcterms:W3CDTF">2019-03-05T06:11:00Z</dcterms:modified>
</cp:coreProperties>
</file>