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4BA" w:rsidRDefault="008414BA" w:rsidP="008414BA">
      <w:pPr>
        <w:rPr>
          <w:rFonts w:ascii="Arial" w:hAnsi="Arial" w:cs="Arial"/>
          <w:b/>
          <w:bCs/>
          <w:u w:val="single"/>
        </w:rPr>
      </w:pPr>
      <w:r w:rsidRPr="007A6ED4">
        <w:rPr>
          <w:rFonts w:ascii="Arial" w:hAnsi="Arial" w:cs="Arial"/>
          <w:b/>
          <w:bCs/>
          <w:u w:val="single"/>
        </w:rPr>
        <w:t>CERTIFICATE OF PRACTICE ISS</w:t>
      </w:r>
      <w:r>
        <w:rPr>
          <w:rFonts w:ascii="Arial" w:hAnsi="Arial" w:cs="Arial"/>
          <w:b/>
          <w:bCs/>
          <w:u w:val="single"/>
        </w:rPr>
        <w:t xml:space="preserve">UED DURING THE MONTH OF APRIL </w:t>
      </w:r>
      <w:r w:rsidRPr="007A6ED4">
        <w:rPr>
          <w:rFonts w:ascii="Arial" w:hAnsi="Arial" w:cs="Arial"/>
          <w:b/>
          <w:bCs/>
          <w:u w:val="single"/>
        </w:rPr>
        <w:t>20</w:t>
      </w:r>
      <w:r>
        <w:rPr>
          <w:rFonts w:ascii="Arial" w:hAnsi="Arial" w:cs="Arial"/>
          <w:b/>
          <w:bCs/>
          <w:u w:val="single"/>
        </w:rPr>
        <w:t>20</w:t>
      </w:r>
    </w:p>
    <w:tbl>
      <w:tblPr>
        <w:tblW w:w="9619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840"/>
        <w:gridCol w:w="4770"/>
        <w:gridCol w:w="1890"/>
        <w:gridCol w:w="1080"/>
        <w:gridCol w:w="1039"/>
      </w:tblGrid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 w:rsidP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S.NO.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 w:rsidP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NAME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 w:rsidP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MEMB NO.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 w:rsidP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COP NO.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 w:rsidP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 w:bidi="hi-IN"/>
              </w:rPr>
              <w:t>REGION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VENKATA SITHARAMANJANEYULU PALLELA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- 59928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22999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SHILPI JAIN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- 58765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ANAND ACHARYA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- 61510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23001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NISHA JHA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- 38511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23002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ABHINAV KHANNA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- 46944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CHHAYA BHARTI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- 54747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23004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AJIT SINGH AHUJA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- 10403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23005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VISWANADH KAPARDI TADEPALLI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- 60679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23006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ANJALI GARG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- 42198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23007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INDU SISODIA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- 61199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23008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JUHI MADAN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- 46768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23009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VYOMA KAUSHIK DESAI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- 42543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MANISH KUMAR VYAS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- 53817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23011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HITESH BALU DESALE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- 60989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23012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SHAH DEEPAK KHUSHBOO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- 44044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SARYU MUNJAL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- 34161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23014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PRACHI ANANDKUMAR PRAJAPATI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- 56518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23015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GUNASEKARAN SARANYA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- 37469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23016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ASHOK KUMAR BANSAL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- 6984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23017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SIDDHI RAMESH KHABIA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- 59562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23018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NEETU JAIN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- 33354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23019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MALLIKA TAYAL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- 42859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NARENDRA MEKA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- 38355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23021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NISHI JAYANTILAL JAIN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- 44254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23022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SH. TUSHAR JANARDAN LAKHMAPURKAR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- 3809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26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HAREKRUSHNA SAHOO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- 31395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23024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27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POOJA AGRAWAL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FCS - 9301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23025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28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PRANOTI SHIRISH SHINDE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- 29327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23026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29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HEMAL HARESH GIDWANI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- 60920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23027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30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MRS. MONU TOSHNIWAL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- 26167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23028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31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MR. MANUPREET SINGH BATRA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- 30924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23029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32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 ARPITA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- 31219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23030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SIRC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33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SHILPA KUMARI AGRAWAL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- 59248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23031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WIRC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34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NITIKA GOEL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- 61265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23032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NIRC</w:t>
            </w:r>
          </w:p>
        </w:tc>
      </w:tr>
      <w:tr w:rsidR="00833F63" w:rsidTr="00833F63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35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MS. JYOTI SARAF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ACS - 61704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 xml:space="preserve">23033 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F63" w:rsidRDefault="00833F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  <w:lang w:val="en-US" w:eastAsia="en-US"/>
              </w:rPr>
              <w:t>EIRC</w:t>
            </w:r>
          </w:p>
        </w:tc>
      </w:tr>
    </w:tbl>
    <w:p w:rsidR="002D75F4" w:rsidRDefault="002D75F4"/>
    <w:sectPr w:rsidR="002D7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BA"/>
    <w:rsid w:val="002D75F4"/>
    <w:rsid w:val="00833F63"/>
    <w:rsid w:val="0084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BE573-3B2F-490B-89C7-FC96752B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BA"/>
    <w:pPr>
      <w:spacing w:after="200" w:line="276" w:lineRule="auto"/>
    </w:pPr>
    <w:rPr>
      <w:rFonts w:ascii="Calibri" w:eastAsia="Times New Roman" w:hAnsi="Calibri" w:cs="Times New Roman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Jitendra Kumar</dc:creator>
  <cp:keywords/>
  <dc:description/>
  <cp:lastModifiedBy>Jitendra Kumar</cp:lastModifiedBy>
  <cp:revision>1</cp:revision>
  <dcterms:created xsi:type="dcterms:W3CDTF">2020-09-02T07:00:00Z</dcterms:created>
  <dcterms:modified xsi:type="dcterms:W3CDTF">2020-09-02T08:34:00Z</dcterms:modified>
</cp:coreProperties>
</file>