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F40A21" w:rsidRDefault="00F40A21" w:rsidP="00F40A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40"/>
          <w:szCs w:val="40"/>
        </w:rPr>
        <w:t xml:space="preserve">13.  </w:t>
      </w:r>
      <w:r>
        <w:rPr>
          <w:rFonts w:ascii="Cambria" w:hAnsi="Cambria" w:cs="Cambria"/>
          <w:b/>
          <w:sz w:val="38"/>
          <w:szCs w:val="38"/>
        </w:rPr>
        <w:t>Assessment and Audit</w:t>
      </w:r>
    </w:p>
    <w:p w:rsidR="00F40A21" w:rsidRDefault="00F40A21" w:rsidP="00F40A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</w:rPr>
      </w:pPr>
    </w:p>
    <w:p w:rsidR="00AE0E64" w:rsidRPr="00067FB7" w:rsidRDefault="00AE0E64" w:rsidP="00010F2E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067FB7">
        <w:rPr>
          <w:rFonts w:cs="Cambria-Bold"/>
          <w:b/>
          <w:bCs/>
          <w:sz w:val="28"/>
          <w:szCs w:val="28"/>
        </w:rPr>
        <w:t>Q 23.</w:t>
      </w:r>
      <w:proofErr w:type="gramEnd"/>
      <w:r w:rsidRPr="00067FB7">
        <w:rPr>
          <w:rFonts w:cs="Cambria-Bold"/>
          <w:b/>
          <w:bCs/>
          <w:sz w:val="28"/>
          <w:szCs w:val="28"/>
        </w:rPr>
        <w:t xml:space="preserve"> Who can serve the notice for special audit?</w:t>
      </w:r>
    </w:p>
    <w:p w:rsidR="00AE0E64" w:rsidRPr="00067FB7" w:rsidRDefault="00AE0E64" w:rsidP="00010F2E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proofErr w:type="gramStart"/>
      <w:r w:rsidRPr="00067FB7">
        <w:rPr>
          <w:rFonts w:cs="Cambria-Italic"/>
          <w:iCs/>
          <w:sz w:val="28"/>
          <w:szCs w:val="28"/>
        </w:rPr>
        <w:t>Ans.</w:t>
      </w:r>
      <w:proofErr w:type="gramEnd"/>
      <w:r w:rsidRPr="00067FB7">
        <w:rPr>
          <w:rFonts w:cs="Cambria-Italic"/>
          <w:iCs/>
          <w:sz w:val="28"/>
          <w:szCs w:val="28"/>
        </w:rPr>
        <w:t xml:space="preserve"> The Assistant / Deputy Commissioner </w:t>
      </w:r>
      <w:proofErr w:type="gramStart"/>
      <w:r w:rsidRPr="00067FB7">
        <w:rPr>
          <w:rFonts w:cs="Cambria-Italic"/>
          <w:iCs/>
          <w:sz w:val="28"/>
          <w:szCs w:val="28"/>
        </w:rPr>
        <w:t>is</w:t>
      </w:r>
      <w:proofErr w:type="gramEnd"/>
      <w:r w:rsidRPr="00067FB7">
        <w:rPr>
          <w:rFonts w:cs="Cambria-Italic"/>
          <w:iCs/>
          <w:sz w:val="28"/>
          <w:szCs w:val="28"/>
        </w:rPr>
        <w:t xml:space="preserve"> to serve the notice for special audit only after prior approval of the Commissioner.</w:t>
      </w:r>
    </w:p>
    <w:p w:rsidR="00AE0E64" w:rsidRPr="00067FB7" w:rsidRDefault="00AE0E64" w:rsidP="00010F2E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AE0E64" w:rsidRPr="00067FB7" w:rsidRDefault="00AE0E64" w:rsidP="00010F2E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067FB7">
        <w:rPr>
          <w:rFonts w:cs="Cambria-Bold"/>
          <w:b/>
          <w:bCs/>
          <w:sz w:val="28"/>
          <w:szCs w:val="28"/>
        </w:rPr>
        <w:t>Q 24.</w:t>
      </w:r>
      <w:proofErr w:type="gramEnd"/>
      <w:r w:rsidRPr="00067FB7">
        <w:rPr>
          <w:rFonts w:cs="Cambria-Bold"/>
          <w:b/>
          <w:bCs/>
          <w:sz w:val="28"/>
          <w:szCs w:val="28"/>
        </w:rPr>
        <w:t xml:space="preserve"> Who will do the special audit?</w:t>
      </w:r>
    </w:p>
    <w:p w:rsidR="00AE0E64" w:rsidRPr="00067FB7" w:rsidRDefault="00AE0E64" w:rsidP="00010F2E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proofErr w:type="gramStart"/>
      <w:r w:rsidRPr="00067FB7">
        <w:rPr>
          <w:rFonts w:cs="Cambria-Italic"/>
          <w:iCs/>
          <w:sz w:val="28"/>
          <w:szCs w:val="28"/>
        </w:rPr>
        <w:t>Ans.</w:t>
      </w:r>
      <w:proofErr w:type="gramEnd"/>
      <w:r w:rsidRPr="00067FB7">
        <w:rPr>
          <w:rFonts w:cs="Cambria-Italic"/>
          <w:iCs/>
          <w:sz w:val="28"/>
          <w:szCs w:val="28"/>
        </w:rPr>
        <w:t xml:space="preserve"> A Chartered Accountant or a Cost Accountant so nominated by the Commissioner may undertake the audit.</w:t>
      </w:r>
    </w:p>
    <w:p w:rsidR="00AE0E64" w:rsidRPr="00067FB7" w:rsidRDefault="00AE0E64" w:rsidP="00010F2E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AE0E64" w:rsidRPr="00067FB7" w:rsidRDefault="00AE0E64" w:rsidP="00010F2E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067FB7">
        <w:rPr>
          <w:rFonts w:cs="Cambria-Bold"/>
          <w:b/>
          <w:bCs/>
          <w:sz w:val="28"/>
          <w:szCs w:val="28"/>
        </w:rPr>
        <w:t>Q 25.</w:t>
      </w:r>
      <w:proofErr w:type="gramEnd"/>
      <w:r w:rsidRPr="00067FB7">
        <w:rPr>
          <w:rFonts w:cs="Cambria-Bold"/>
          <w:b/>
          <w:bCs/>
          <w:sz w:val="28"/>
          <w:szCs w:val="28"/>
        </w:rPr>
        <w:t xml:space="preserve"> What is the time limit to submit the audit report?</w:t>
      </w:r>
    </w:p>
    <w:p w:rsidR="00802E3B" w:rsidRPr="00067FB7" w:rsidRDefault="00AE0E64" w:rsidP="00010F2E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proofErr w:type="gramStart"/>
      <w:r w:rsidRPr="00067FB7">
        <w:rPr>
          <w:rFonts w:cs="Cambria-Italic"/>
          <w:iCs/>
          <w:sz w:val="28"/>
          <w:szCs w:val="28"/>
        </w:rPr>
        <w:t>Ans.</w:t>
      </w:r>
      <w:proofErr w:type="gramEnd"/>
      <w:r w:rsidRPr="00067FB7">
        <w:rPr>
          <w:rFonts w:cs="Cambria-Italic"/>
          <w:iCs/>
          <w:sz w:val="28"/>
          <w:szCs w:val="28"/>
        </w:rPr>
        <w:t xml:space="preserve"> The auditor will have to submit the report within 90 days or within the further extended period of 90 days.</w:t>
      </w:r>
    </w:p>
    <w:p w:rsidR="00AE0E64" w:rsidRPr="00010F2E" w:rsidRDefault="00AE0E64" w:rsidP="00010F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70C0"/>
        </w:rPr>
      </w:pPr>
    </w:p>
    <w:p w:rsidR="00273A63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273A63" w:rsidP="008F5709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cs="Cambria-Italic"/>
          <w:iCs/>
          <w:sz w:val="28"/>
          <w:szCs w:val="28"/>
        </w:rPr>
      </w:pPr>
    </w:p>
    <w:sectPr w:rsidR="00273A63" w:rsidRPr="00205404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0A21"/>
    <w:rsid w:val="00010F2E"/>
    <w:rsid w:val="00067FB7"/>
    <w:rsid w:val="00205404"/>
    <w:rsid w:val="00273A63"/>
    <w:rsid w:val="00543C8B"/>
    <w:rsid w:val="00802E3B"/>
    <w:rsid w:val="008F5709"/>
    <w:rsid w:val="00A44DDC"/>
    <w:rsid w:val="00AE0E64"/>
    <w:rsid w:val="00F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t1045</dc:creator>
  <cp:keywords/>
  <dc:description/>
  <cp:lastModifiedBy>t1045</cp:lastModifiedBy>
  <cp:revision>9</cp:revision>
  <dcterms:created xsi:type="dcterms:W3CDTF">2017-03-15T05:06:00Z</dcterms:created>
  <dcterms:modified xsi:type="dcterms:W3CDTF">2017-03-17T04:24:00Z</dcterms:modified>
</cp:coreProperties>
</file>