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CB0A34" w:rsidRDefault="004778E6" w:rsidP="006423F1">
      <w:pPr>
        <w:pStyle w:val="NormalWeb"/>
        <w:tabs>
          <w:tab w:val="left" w:pos="2268"/>
        </w:tabs>
        <w:spacing w:before="0" w:beforeAutospacing="0" w:after="120" w:afterAutospacing="0" w:line="360" w:lineRule="auto"/>
        <w:ind w:right="180"/>
        <w:jc w:val="both"/>
        <w:rPr>
          <w:rFonts w:asciiTheme="majorHAnsi" w:hAnsiTheme="majorHAnsi"/>
          <w:b/>
          <w:noProof/>
          <w:sz w:val="28"/>
          <w:szCs w:val="28"/>
          <w:lang w:val="en-IN" w:eastAsia="en-IN"/>
        </w:rPr>
      </w:pPr>
      <w:r w:rsidRPr="00CB0A34">
        <w:rPr>
          <w:rFonts w:asciiTheme="majorHAnsi" w:hAnsiTheme="majorHAnsi"/>
          <w:b/>
          <w:noProof/>
          <w:sz w:val="28"/>
          <w:szCs w:val="28"/>
          <w:lang w:val="en-IN" w:eastAsia="en-IN"/>
        </w:rPr>
        <w:tab/>
      </w:r>
      <w:r w:rsidRPr="00CB0A34">
        <w:rPr>
          <w:rFonts w:asciiTheme="majorHAnsi" w:hAnsiTheme="majorHAnsi"/>
          <w:b/>
          <w:noProof/>
          <w:sz w:val="28"/>
          <w:szCs w:val="28"/>
          <w:lang w:val="en-IN" w:eastAsia="en-IN"/>
        </w:rPr>
        <w:tab/>
      </w:r>
      <w:r w:rsidRPr="00CB0A34">
        <w:rPr>
          <w:rFonts w:asciiTheme="majorHAnsi" w:hAnsiTheme="majorHAnsi"/>
          <w:b/>
          <w:noProof/>
          <w:sz w:val="28"/>
          <w:szCs w:val="28"/>
          <w:lang w:val="en-IN" w:eastAsia="en-IN"/>
        </w:rPr>
        <w:tab/>
      </w:r>
      <w:r w:rsidR="00A320A7" w:rsidRPr="00CB0A34">
        <w:rPr>
          <w:rFonts w:asciiTheme="majorHAnsi" w:hAnsiTheme="majorHAnsi"/>
          <w:b/>
          <w:noProof/>
          <w:sz w:val="28"/>
          <w:szCs w:val="28"/>
          <w:lang w:val="en-IN" w:eastAsia="en-IN"/>
        </w:rPr>
        <w:t>GST</w:t>
      </w:r>
      <w:r w:rsidR="00523F16" w:rsidRPr="00CB0A34">
        <w:rPr>
          <w:rFonts w:asciiTheme="majorHAnsi" w:hAnsiTheme="majorHAnsi"/>
          <w:b/>
          <w:noProof/>
          <w:sz w:val="28"/>
          <w:szCs w:val="28"/>
          <w:lang w:val="en-IN" w:eastAsia="en-IN"/>
        </w:rPr>
        <w:t xml:space="preserve"> HEADLINES</w:t>
      </w:r>
    </w:p>
    <w:p w:rsidR="009E1F2A" w:rsidRPr="00CB0A34" w:rsidRDefault="00F350A7"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r w:rsidRPr="00CB0A34">
        <w:rPr>
          <w:rFonts w:asciiTheme="majorHAnsi" w:hAnsiTheme="majorHAnsi" w:cs="Cambria"/>
          <w:b/>
          <w:bCs/>
          <w:iCs/>
          <w:lang w:val="en-IN"/>
        </w:rPr>
        <w:t xml:space="preserve">  October 26</w:t>
      </w:r>
      <w:r w:rsidR="00B24FA7" w:rsidRPr="00CB0A34">
        <w:rPr>
          <w:rFonts w:asciiTheme="majorHAnsi" w:hAnsiTheme="majorHAnsi" w:cs="Cambria"/>
          <w:b/>
          <w:bCs/>
          <w:iCs/>
          <w:lang w:val="en-IN"/>
        </w:rPr>
        <w:t xml:space="preserve">, </w:t>
      </w:r>
      <w:r w:rsidR="00110284" w:rsidRPr="00CB0A34">
        <w:rPr>
          <w:rFonts w:asciiTheme="majorHAnsi" w:hAnsiTheme="majorHAnsi" w:cs="Cambria"/>
          <w:b/>
          <w:bCs/>
          <w:iCs/>
          <w:lang w:val="en-IN"/>
        </w:rPr>
        <w:t>2016</w:t>
      </w:r>
      <w:bookmarkStart w:id="0" w:name="_GoBack"/>
      <w:bookmarkEnd w:id="0"/>
    </w:p>
    <w:p w:rsidR="00653B03" w:rsidRDefault="00653B03" w:rsidP="006423F1">
      <w:pPr>
        <w:shd w:val="clear" w:color="auto" w:fill="FFFFFF"/>
        <w:spacing w:after="150" w:line="360" w:lineRule="auto"/>
        <w:jc w:val="both"/>
        <w:outlineLvl w:val="0"/>
        <w:rPr>
          <w:rFonts w:asciiTheme="majorHAnsi" w:eastAsia="Times New Roman" w:hAnsiTheme="majorHAnsi"/>
          <w:b/>
          <w:bCs/>
          <w:kern w:val="36"/>
          <w:sz w:val="36"/>
          <w:szCs w:val="36"/>
          <w:lang w:val="en-IN" w:eastAsia="en-IN"/>
        </w:rPr>
      </w:pPr>
    </w:p>
    <w:p w:rsidR="00D9141B" w:rsidRPr="00CB0A34" w:rsidRDefault="00D9141B" w:rsidP="006423F1">
      <w:pPr>
        <w:shd w:val="clear" w:color="auto" w:fill="FFFFFF"/>
        <w:spacing w:after="150" w:line="360" w:lineRule="auto"/>
        <w:jc w:val="both"/>
        <w:outlineLvl w:val="0"/>
        <w:rPr>
          <w:rFonts w:asciiTheme="majorHAnsi" w:eastAsia="Times New Roman" w:hAnsiTheme="majorHAnsi"/>
          <w:b/>
          <w:bCs/>
          <w:kern w:val="36"/>
          <w:sz w:val="36"/>
          <w:szCs w:val="36"/>
          <w:lang w:val="en-IN" w:eastAsia="en-IN"/>
        </w:rPr>
      </w:pPr>
    </w:p>
    <w:p w:rsidR="00112C0C" w:rsidRPr="00CB0A34" w:rsidRDefault="00D9141B" w:rsidP="00112C0C">
      <w:pPr>
        <w:pStyle w:val="Heading1"/>
        <w:shd w:val="clear" w:color="auto" w:fill="FFFFFF"/>
        <w:spacing w:before="0" w:beforeAutospacing="0" w:after="150" w:afterAutospacing="0" w:line="360" w:lineRule="auto"/>
        <w:jc w:val="both"/>
        <w:rPr>
          <w:rFonts w:asciiTheme="majorHAnsi" w:hAnsiTheme="majorHAnsi" w:cs="Arial"/>
          <w:spacing w:val="-8"/>
        </w:rPr>
      </w:pPr>
      <w:r>
        <w:rPr>
          <w:rFonts w:asciiTheme="majorHAnsi" w:hAnsiTheme="majorHAnsi" w:cs="Arial"/>
          <w:spacing w:val="-8"/>
        </w:rPr>
        <w:t>Revenue Neutral Rate Structure of GST to b</w:t>
      </w:r>
      <w:r w:rsidR="006423F1" w:rsidRPr="00CB0A34">
        <w:rPr>
          <w:rFonts w:asciiTheme="majorHAnsi" w:hAnsiTheme="majorHAnsi" w:cs="Arial"/>
          <w:spacing w:val="-8"/>
        </w:rPr>
        <w:t xml:space="preserve">e </w:t>
      </w:r>
      <w:r w:rsidRPr="00CB0A34">
        <w:rPr>
          <w:rFonts w:asciiTheme="majorHAnsi" w:hAnsiTheme="majorHAnsi" w:cs="Arial"/>
          <w:spacing w:val="-8"/>
        </w:rPr>
        <w:t>finalised</w:t>
      </w:r>
      <w:r w:rsidR="006423F1" w:rsidRPr="00CB0A34">
        <w:rPr>
          <w:rFonts w:asciiTheme="majorHAnsi" w:hAnsiTheme="majorHAnsi" w:cs="Arial"/>
          <w:spacing w:val="-8"/>
        </w:rPr>
        <w:t xml:space="preserve"> Next Month</w:t>
      </w:r>
    </w:p>
    <w:p w:rsidR="00093093" w:rsidRPr="00CB0A34" w:rsidRDefault="00F350A7" w:rsidP="00D9141B">
      <w:pPr>
        <w:pStyle w:val="Heading1"/>
        <w:shd w:val="clear" w:color="auto" w:fill="FFFFFF"/>
        <w:spacing w:before="0" w:beforeAutospacing="0" w:after="150" w:afterAutospacing="0" w:line="360" w:lineRule="auto"/>
        <w:ind w:left="4320" w:firstLine="720"/>
        <w:jc w:val="right"/>
        <w:rPr>
          <w:rFonts w:asciiTheme="majorHAnsi" w:hAnsiTheme="majorHAnsi" w:cs="Arial"/>
          <w:spacing w:val="-8"/>
        </w:rPr>
      </w:pPr>
      <w:r w:rsidRPr="00CB0A34">
        <w:rPr>
          <w:rFonts w:asciiTheme="majorHAnsi" w:hAnsiTheme="majorHAnsi"/>
          <w:b w:val="0"/>
          <w:bCs w:val="0"/>
          <w:i/>
          <w:sz w:val="28"/>
          <w:szCs w:val="28"/>
          <w:lang w:val="en-IN" w:eastAsia="en-IN"/>
        </w:rPr>
        <w:t xml:space="preserve"> </w:t>
      </w:r>
      <w:r w:rsidR="00D9141B">
        <w:rPr>
          <w:rFonts w:asciiTheme="majorHAnsi" w:hAnsiTheme="majorHAnsi"/>
          <w:i/>
          <w:sz w:val="28"/>
          <w:szCs w:val="28"/>
          <w:lang w:val="en-IN" w:eastAsia="en-IN"/>
        </w:rPr>
        <w:t>[Source</w:t>
      </w:r>
      <w:r w:rsidR="00093093" w:rsidRPr="00CB0A34">
        <w:rPr>
          <w:rFonts w:asciiTheme="majorHAnsi" w:hAnsiTheme="majorHAnsi"/>
          <w:i/>
          <w:sz w:val="28"/>
          <w:szCs w:val="28"/>
          <w:lang w:val="en-IN" w:eastAsia="en-IN"/>
        </w:rPr>
        <w:t>:</w:t>
      </w:r>
      <w:r w:rsidR="000B6B81" w:rsidRPr="00CB0A34">
        <w:rPr>
          <w:rFonts w:asciiTheme="majorHAnsi" w:hAnsiTheme="majorHAnsi"/>
          <w:b w:val="0"/>
          <w:bCs w:val="0"/>
          <w:i/>
          <w:sz w:val="28"/>
          <w:szCs w:val="28"/>
          <w:lang w:val="en-IN" w:eastAsia="en-IN"/>
        </w:rPr>
        <w:t xml:space="preserve"> </w:t>
      </w:r>
      <w:r w:rsidR="006423F1" w:rsidRPr="00CB0A34">
        <w:rPr>
          <w:rFonts w:asciiTheme="majorHAnsi" w:hAnsiTheme="majorHAnsi"/>
          <w:b w:val="0"/>
          <w:bCs w:val="0"/>
          <w:i/>
          <w:sz w:val="28"/>
          <w:szCs w:val="28"/>
          <w:lang w:val="en-IN" w:eastAsia="en-IN"/>
        </w:rPr>
        <w:t>NDTV</w:t>
      </w:r>
      <w:r w:rsidR="00093093" w:rsidRPr="00CB0A34">
        <w:rPr>
          <w:rFonts w:asciiTheme="majorHAnsi" w:hAnsiTheme="majorHAnsi"/>
          <w:i/>
          <w:sz w:val="28"/>
          <w:szCs w:val="28"/>
          <w:lang w:val="en-IN" w:eastAsia="en-IN"/>
        </w:rPr>
        <w:t>]</w:t>
      </w: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0B6B81" w:rsidRPr="00CB0A34" w:rsidRDefault="00D9141B" w:rsidP="006423F1">
      <w:pPr>
        <w:pStyle w:val="Heading1"/>
        <w:shd w:val="clear" w:color="auto" w:fill="FFFFFF"/>
        <w:spacing w:before="0" w:beforeAutospacing="0" w:after="0" w:afterAutospacing="0" w:line="360" w:lineRule="auto"/>
        <w:jc w:val="both"/>
        <w:rPr>
          <w:rFonts w:asciiTheme="majorHAnsi" w:hAnsiTheme="majorHAnsi" w:cs="Arial"/>
          <w:bCs w:val="0"/>
        </w:rPr>
      </w:pPr>
      <w:r>
        <w:rPr>
          <w:rFonts w:asciiTheme="majorHAnsi" w:hAnsiTheme="majorHAnsi" w:cs="Arial"/>
          <w:bCs w:val="0"/>
        </w:rPr>
        <w:t>Govt Sources Say Cess i</w:t>
      </w:r>
      <w:r w:rsidR="005B60A5" w:rsidRPr="00CB0A34">
        <w:rPr>
          <w:rFonts w:asciiTheme="majorHAnsi" w:hAnsiTheme="majorHAnsi" w:cs="Arial"/>
          <w:bCs w:val="0"/>
        </w:rPr>
        <w:t xml:space="preserve">s </w:t>
      </w:r>
      <w:r>
        <w:rPr>
          <w:rFonts w:asciiTheme="majorHAnsi" w:hAnsiTheme="majorHAnsi" w:cs="Arial"/>
          <w:bCs w:val="0"/>
        </w:rPr>
        <w:t>a Better Option t</w:t>
      </w:r>
      <w:r w:rsidR="005B60A5" w:rsidRPr="00CB0A34">
        <w:rPr>
          <w:rFonts w:asciiTheme="majorHAnsi" w:hAnsiTheme="majorHAnsi" w:cs="Arial"/>
          <w:bCs w:val="0"/>
        </w:rPr>
        <w:t>han High Tax R</w:t>
      </w:r>
      <w:r w:rsidR="000B6B81" w:rsidRPr="00CB0A34">
        <w:rPr>
          <w:rFonts w:asciiTheme="majorHAnsi" w:hAnsiTheme="majorHAnsi" w:cs="Arial"/>
          <w:bCs w:val="0"/>
        </w:rPr>
        <w:t>ate</w:t>
      </w:r>
    </w:p>
    <w:p w:rsidR="000B6B81" w:rsidRPr="00CB0A34" w:rsidRDefault="00D9141B" w:rsidP="00D9141B">
      <w:pPr>
        <w:shd w:val="clear" w:color="auto" w:fill="FFFFFF"/>
        <w:spacing w:after="150" w:line="360" w:lineRule="auto"/>
        <w:ind w:left="4320" w:firstLine="720"/>
        <w:jc w:val="right"/>
        <w:outlineLvl w:val="0"/>
        <w:rPr>
          <w:rFonts w:asciiTheme="majorHAnsi" w:eastAsia="Times New Roman" w:hAnsiTheme="majorHAnsi"/>
          <w:b/>
          <w:bCs/>
          <w:i/>
          <w:kern w:val="36"/>
          <w:sz w:val="28"/>
          <w:szCs w:val="28"/>
          <w:lang w:val="en-IN" w:eastAsia="en-IN"/>
        </w:rPr>
      </w:pPr>
      <w:r>
        <w:rPr>
          <w:rFonts w:asciiTheme="majorHAnsi" w:eastAsia="Times New Roman" w:hAnsiTheme="majorHAnsi"/>
          <w:b/>
          <w:bCs/>
          <w:i/>
          <w:kern w:val="36"/>
          <w:sz w:val="28"/>
          <w:szCs w:val="28"/>
          <w:lang w:val="en-IN" w:eastAsia="en-IN"/>
        </w:rPr>
        <w:t>[Source:  Business Standard</w:t>
      </w:r>
      <w:r w:rsidR="000B6B81" w:rsidRPr="00CB0A34">
        <w:rPr>
          <w:rFonts w:asciiTheme="majorHAnsi" w:eastAsia="Times New Roman" w:hAnsiTheme="majorHAnsi"/>
          <w:b/>
          <w:bCs/>
          <w:i/>
          <w:kern w:val="36"/>
          <w:sz w:val="28"/>
          <w:szCs w:val="28"/>
          <w:lang w:val="en-IN" w:eastAsia="en-IN"/>
        </w:rPr>
        <w:t>]</w:t>
      </w: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CB0A34"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tbl>
      <w:tblPr>
        <w:tblW w:w="0" w:type="auto"/>
        <w:tblCellSpacing w:w="0" w:type="dxa"/>
        <w:shd w:val="clear" w:color="auto" w:fill="FDFDFD"/>
        <w:tblCellMar>
          <w:left w:w="0" w:type="dxa"/>
          <w:right w:w="0" w:type="dxa"/>
        </w:tblCellMar>
        <w:tblLook w:val="04A0"/>
      </w:tblPr>
      <w:tblGrid>
        <w:gridCol w:w="6"/>
        <w:gridCol w:w="6"/>
      </w:tblGrid>
      <w:tr w:rsidR="00327280" w:rsidRPr="00CB0A34" w:rsidTr="00D83976">
        <w:trPr>
          <w:tblCellSpacing w:w="0" w:type="dxa"/>
        </w:trPr>
        <w:tc>
          <w:tcPr>
            <w:tcW w:w="0" w:type="auto"/>
            <w:shd w:val="clear" w:color="auto" w:fill="FDFDFD"/>
            <w:hideMark/>
          </w:tcPr>
          <w:p w:rsidR="00327280" w:rsidRPr="00CB0A34" w:rsidRDefault="00327280" w:rsidP="006423F1">
            <w:pPr>
              <w:spacing w:after="200" w:line="360" w:lineRule="auto"/>
              <w:jc w:val="both"/>
              <w:rPr>
                <w:rFonts w:ascii="Arial" w:eastAsia="Times New Roman" w:hAnsi="Arial" w:cs="Arial"/>
                <w:sz w:val="18"/>
                <w:szCs w:val="18"/>
                <w:lang w:val="en-IN" w:eastAsia="en-IN"/>
              </w:rPr>
            </w:pPr>
          </w:p>
        </w:tc>
        <w:tc>
          <w:tcPr>
            <w:tcW w:w="0" w:type="auto"/>
            <w:shd w:val="clear" w:color="auto" w:fill="FDFDFD"/>
            <w:vAlign w:val="center"/>
            <w:hideMark/>
          </w:tcPr>
          <w:p w:rsidR="00327280" w:rsidRPr="00CB0A34" w:rsidRDefault="00327280" w:rsidP="006423F1">
            <w:pPr>
              <w:spacing w:line="360" w:lineRule="auto"/>
              <w:jc w:val="both"/>
              <w:rPr>
                <w:rFonts w:eastAsia="Times New Roman"/>
                <w:sz w:val="20"/>
                <w:szCs w:val="20"/>
                <w:lang w:val="en-IN" w:eastAsia="en-IN"/>
              </w:rPr>
            </w:pPr>
          </w:p>
        </w:tc>
      </w:tr>
      <w:tr w:rsidR="00327280" w:rsidRPr="00CB0A34" w:rsidTr="00D83976">
        <w:trPr>
          <w:tblCellSpacing w:w="0" w:type="dxa"/>
        </w:trPr>
        <w:tc>
          <w:tcPr>
            <w:tcW w:w="0" w:type="auto"/>
            <w:shd w:val="clear" w:color="auto" w:fill="FDFDFD"/>
            <w:hideMark/>
          </w:tcPr>
          <w:p w:rsidR="00327280" w:rsidRPr="00CB0A34" w:rsidRDefault="00327280" w:rsidP="006423F1">
            <w:pPr>
              <w:spacing w:line="360" w:lineRule="auto"/>
              <w:jc w:val="both"/>
              <w:rPr>
                <w:rFonts w:asciiTheme="minorHAnsi" w:eastAsia="Times New Roman" w:hAnsiTheme="minorHAnsi" w:cs="Arial"/>
                <w:lang w:val="en-IN" w:eastAsia="en-IN"/>
              </w:rPr>
            </w:pPr>
          </w:p>
        </w:tc>
        <w:tc>
          <w:tcPr>
            <w:tcW w:w="0" w:type="auto"/>
            <w:shd w:val="clear" w:color="auto" w:fill="FDFDFD"/>
            <w:vAlign w:val="center"/>
            <w:hideMark/>
          </w:tcPr>
          <w:p w:rsidR="00327280" w:rsidRPr="00CB0A34" w:rsidRDefault="00327280" w:rsidP="006423F1">
            <w:pPr>
              <w:spacing w:line="360" w:lineRule="auto"/>
              <w:jc w:val="both"/>
              <w:rPr>
                <w:rFonts w:asciiTheme="minorHAnsi" w:eastAsia="Times New Roman" w:hAnsiTheme="minorHAnsi"/>
                <w:lang w:val="en-IN" w:eastAsia="en-IN"/>
              </w:rPr>
            </w:pPr>
          </w:p>
        </w:tc>
      </w:tr>
      <w:tr w:rsidR="00327280" w:rsidRPr="00CB0A34" w:rsidTr="00D83976">
        <w:trPr>
          <w:tblCellSpacing w:w="0" w:type="dxa"/>
        </w:trPr>
        <w:tc>
          <w:tcPr>
            <w:tcW w:w="0" w:type="auto"/>
            <w:shd w:val="clear" w:color="auto" w:fill="FDFDFD"/>
            <w:hideMark/>
          </w:tcPr>
          <w:p w:rsidR="00327280" w:rsidRPr="00CB0A34" w:rsidRDefault="00327280" w:rsidP="006423F1">
            <w:pPr>
              <w:spacing w:line="360" w:lineRule="auto"/>
              <w:jc w:val="both"/>
              <w:rPr>
                <w:rFonts w:asciiTheme="minorHAnsi" w:eastAsia="Times New Roman" w:hAnsiTheme="minorHAnsi" w:cs="Arial"/>
                <w:b/>
                <w:bCs/>
                <w:lang w:val="en-IN" w:eastAsia="en-IN"/>
              </w:rPr>
            </w:pPr>
          </w:p>
        </w:tc>
        <w:tc>
          <w:tcPr>
            <w:tcW w:w="0" w:type="auto"/>
            <w:shd w:val="clear" w:color="auto" w:fill="FDFDFD"/>
            <w:vAlign w:val="center"/>
            <w:hideMark/>
          </w:tcPr>
          <w:p w:rsidR="00327280" w:rsidRPr="00CB0A34" w:rsidRDefault="00327280" w:rsidP="006423F1">
            <w:pPr>
              <w:spacing w:line="360" w:lineRule="auto"/>
              <w:jc w:val="both"/>
              <w:rPr>
                <w:rFonts w:asciiTheme="minorHAnsi" w:eastAsia="Times New Roman" w:hAnsiTheme="minorHAnsi"/>
                <w:lang w:val="en-IN" w:eastAsia="en-IN"/>
              </w:rPr>
            </w:pPr>
          </w:p>
        </w:tc>
      </w:tr>
      <w:tr w:rsidR="00327280" w:rsidRPr="00CB0A34" w:rsidTr="00D83976">
        <w:trPr>
          <w:tblCellSpacing w:w="0" w:type="dxa"/>
        </w:trPr>
        <w:tc>
          <w:tcPr>
            <w:tcW w:w="0" w:type="auto"/>
            <w:gridSpan w:val="2"/>
            <w:shd w:val="clear" w:color="auto" w:fill="FDFDFD"/>
            <w:vAlign w:val="center"/>
            <w:hideMark/>
          </w:tcPr>
          <w:p w:rsidR="00327280" w:rsidRPr="00CB0A34" w:rsidRDefault="00327280" w:rsidP="006423F1">
            <w:pPr>
              <w:spacing w:line="360" w:lineRule="auto"/>
              <w:jc w:val="both"/>
              <w:rPr>
                <w:rFonts w:asciiTheme="minorHAnsi" w:eastAsia="Times New Roman" w:hAnsiTheme="minorHAnsi" w:cs="Arial"/>
                <w:lang w:val="en-IN" w:eastAsia="en-IN"/>
              </w:rPr>
            </w:pPr>
          </w:p>
        </w:tc>
      </w:tr>
    </w:tbl>
    <w:p w:rsidR="00327280" w:rsidRPr="00CB0A34" w:rsidRDefault="00327280" w:rsidP="006423F1">
      <w:pPr>
        <w:pStyle w:val="Heading1"/>
        <w:shd w:val="clear" w:color="auto" w:fill="FFFFFF"/>
        <w:spacing w:before="0" w:beforeAutospacing="0" w:after="150" w:afterAutospacing="0" w:line="360" w:lineRule="auto"/>
        <w:jc w:val="both"/>
        <w:rPr>
          <w:rFonts w:asciiTheme="minorHAnsi" w:hAnsiTheme="minorHAnsi"/>
          <w:sz w:val="24"/>
          <w:szCs w:val="24"/>
        </w:rPr>
      </w:pPr>
    </w:p>
    <w:p w:rsidR="00112C0C" w:rsidRPr="00CB0A34" w:rsidRDefault="00112C0C" w:rsidP="006423F1">
      <w:pPr>
        <w:pStyle w:val="Heading1"/>
        <w:shd w:val="clear" w:color="auto" w:fill="FFFFFF"/>
        <w:spacing w:before="0" w:beforeAutospacing="0" w:after="150" w:afterAutospacing="0" w:line="360" w:lineRule="auto"/>
        <w:jc w:val="both"/>
        <w:rPr>
          <w:rFonts w:ascii="Arial" w:hAnsi="Arial" w:cs="Arial"/>
          <w:spacing w:val="-8"/>
          <w:sz w:val="57"/>
          <w:szCs w:val="57"/>
        </w:rPr>
      </w:pPr>
    </w:p>
    <w:p w:rsidR="00112C0C" w:rsidRPr="00CB0A34" w:rsidRDefault="00112C0C" w:rsidP="006423F1">
      <w:pPr>
        <w:pStyle w:val="Heading1"/>
        <w:shd w:val="clear" w:color="auto" w:fill="FFFFFF"/>
        <w:spacing w:before="0" w:beforeAutospacing="0" w:after="150" w:afterAutospacing="0" w:line="360" w:lineRule="auto"/>
        <w:jc w:val="both"/>
        <w:rPr>
          <w:rFonts w:ascii="Arial" w:hAnsi="Arial" w:cs="Arial"/>
          <w:spacing w:val="-8"/>
          <w:sz w:val="57"/>
          <w:szCs w:val="57"/>
        </w:rPr>
      </w:pPr>
    </w:p>
    <w:p w:rsidR="000B6B81" w:rsidRPr="00CB0A34" w:rsidRDefault="000B6B81" w:rsidP="00D9141B">
      <w:pPr>
        <w:pStyle w:val="Heading1"/>
        <w:shd w:val="clear" w:color="auto" w:fill="FFFFFF"/>
        <w:spacing w:before="0" w:beforeAutospacing="0" w:after="150" w:afterAutospacing="0" w:line="360" w:lineRule="auto"/>
        <w:jc w:val="center"/>
        <w:rPr>
          <w:rFonts w:asciiTheme="majorHAnsi" w:hAnsiTheme="majorHAnsi" w:cs="Arial"/>
          <w:spacing w:val="-8"/>
          <w:sz w:val="40"/>
          <w:szCs w:val="40"/>
        </w:rPr>
      </w:pPr>
      <w:r w:rsidRPr="00CB0A34">
        <w:rPr>
          <w:rFonts w:asciiTheme="majorHAnsi" w:hAnsiTheme="majorHAnsi" w:cs="Arial"/>
          <w:spacing w:val="-8"/>
          <w:sz w:val="40"/>
          <w:szCs w:val="40"/>
        </w:rPr>
        <w:t xml:space="preserve">Revenue Neutral </w:t>
      </w:r>
      <w:r w:rsidR="00D9141B">
        <w:rPr>
          <w:rFonts w:asciiTheme="majorHAnsi" w:hAnsiTheme="majorHAnsi" w:cs="Arial"/>
          <w:spacing w:val="-8"/>
          <w:sz w:val="40"/>
          <w:szCs w:val="40"/>
        </w:rPr>
        <w:t>Rate Structure of GST t</w:t>
      </w:r>
      <w:r w:rsidRPr="00CB0A34">
        <w:rPr>
          <w:rFonts w:asciiTheme="majorHAnsi" w:hAnsiTheme="majorHAnsi" w:cs="Arial"/>
          <w:spacing w:val="-8"/>
          <w:sz w:val="40"/>
          <w:szCs w:val="40"/>
        </w:rPr>
        <w:t xml:space="preserve">o </w:t>
      </w:r>
      <w:r w:rsidR="00D9141B">
        <w:rPr>
          <w:rFonts w:asciiTheme="majorHAnsi" w:hAnsiTheme="majorHAnsi" w:cs="Arial"/>
          <w:spacing w:val="-8"/>
          <w:sz w:val="40"/>
          <w:szCs w:val="40"/>
        </w:rPr>
        <w:t>be f</w:t>
      </w:r>
      <w:r w:rsidRPr="00CB0A34">
        <w:rPr>
          <w:rFonts w:asciiTheme="majorHAnsi" w:hAnsiTheme="majorHAnsi" w:cs="Arial"/>
          <w:spacing w:val="-8"/>
          <w:sz w:val="40"/>
          <w:szCs w:val="40"/>
        </w:rPr>
        <w:t>inalised Next Month</w:t>
      </w:r>
    </w:p>
    <w:p w:rsidR="000B6B81" w:rsidRPr="00CB0A34" w:rsidRDefault="000B6B81" w:rsidP="00D9141B">
      <w:pPr>
        <w:shd w:val="clear" w:color="auto" w:fill="FFFFFF"/>
        <w:spacing w:line="360" w:lineRule="auto"/>
        <w:jc w:val="center"/>
        <w:rPr>
          <w:rFonts w:ascii="Roboto" w:hAnsi="Roboto"/>
          <w:sz w:val="20"/>
          <w:szCs w:val="20"/>
        </w:rPr>
      </w:pPr>
      <w:r w:rsidRPr="00CB0A34">
        <w:rPr>
          <w:rFonts w:ascii="Roboto" w:hAnsi="Roboto"/>
          <w:noProof/>
          <w:sz w:val="20"/>
          <w:szCs w:val="20"/>
          <w:lang w:val="en-IN" w:eastAsia="en-IN"/>
        </w:rPr>
        <w:drawing>
          <wp:inline distT="0" distB="0" distL="0" distR="0">
            <wp:extent cx="3885009" cy="2390775"/>
            <wp:effectExtent l="19050" t="0" r="1191" b="0"/>
            <wp:docPr id="2" name="story_image_main" descr="Revenue Neutral Rate Structure Of GST To Be Finalised Nex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Revenue Neutral Rate Structure Of GST To Be Finalised Next Month"/>
                    <pic:cNvPicPr>
                      <a:picLocks noChangeAspect="1" noChangeArrowheads="1"/>
                    </pic:cNvPicPr>
                  </pic:nvPicPr>
                  <pic:blipFill>
                    <a:blip r:embed="rId8"/>
                    <a:srcRect/>
                    <a:stretch>
                      <a:fillRect/>
                    </a:stretch>
                  </pic:blipFill>
                  <pic:spPr bwMode="auto">
                    <a:xfrm>
                      <a:off x="0" y="0"/>
                      <a:ext cx="3885009" cy="2390775"/>
                    </a:xfrm>
                    <a:prstGeom prst="rect">
                      <a:avLst/>
                    </a:prstGeom>
                    <a:noFill/>
                    <a:ln w="9525">
                      <a:noFill/>
                      <a:miter lim="800000"/>
                      <a:headEnd/>
                      <a:tailEnd/>
                    </a:ln>
                  </pic:spPr>
                </pic:pic>
              </a:graphicData>
            </a:graphic>
          </wp:inline>
        </w:drawing>
      </w:r>
    </w:p>
    <w:p w:rsidR="000B6B81" w:rsidRPr="00CB0A34" w:rsidRDefault="000B6B81" w:rsidP="006423F1">
      <w:pPr>
        <w:pStyle w:val="insmainimgcaption"/>
        <w:pBdr>
          <w:bottom w:val="single" w:sz="6" w:space="5" w:color="F2F2F2"/>
        </w:pBdr>
        <w:shd w:val="clear" w:color="auto" w:fill="FFFFFF"/>
        <w:spacing w:before="150" w:beforeAutospacing="0" w:after="0" w:afterAutospacing="0" w:line="360" w:lineRule="auto"/>
        <w:jc w:val="both"/>
        <w:rPr>
          <w:rFonts w:ascii="Roboto" w:hAnsi="Roboto"/>
          <w:sz w:val="20"/>
          <w:szCs w:val="20"/>
        </w:rPr>
      </w:pPr>
      <w:r w:rsidRPr="00CB0A34">
        <w:rPr>
          <w:rFonts w:ascii="Roboto" w:hAnsi="Roboto"/>
          <w:sz w:val="20"/>
          <w:szCs w:val="20"/>
        </w:rPr>
        <w:t>Shaktikanta Das expressed confidence that revenue neutral rate structure will be decided next month</w:t>
      </w: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caps/>
          <w:sz w:val="28"/>
          <w:szCs w:val="28"/>
        </w:rPr>
        <w:t>NEW DELHI: </w:t>
      </w:r>
      <w:r w:rsidRPr="00CB0A34">
        <w:rPr>
          <w:rStyle w:val="apple-converted-space"/>
          <w:rFonts w:asciiTheme="minorHAnsi" w:hAnsiTheme="minorHAnsi"/>
          <w:sz w:val="28"/>
          <w:szCs w:val="28"/>
        </w:rPr>
        <w:t> </w:t>
      </w:r>
      <w:r w:rsidRPr="00CB0A34">
        <w:rPr>
          <w:rFonts w:asciiTheme="minorHAnsi" w:hAnsiTheme="minorHAnsi"/>
          <w:sz w:val="28"/>
          <w:szCs w:val="28"/>
        </w:rPr>
        <w:t>Asserting that the government is determined to implement GST from the next fiscal, Economic Affairs Secretary Shaktikanta Das on Tuesday expressed confidence that the revenue neutral rate structure will be decided the next month.</w:t>
      </w:r>
      <w:r w:rsidRPr="00CB0A34">
        <w:rPr>
          <w:rFonts w:asciiTheme="minorHAnsi" w:hAnsiTheme="minorHAnsi"/>
          <w:sz w:val="28"/>
          <w:szCs w:val="28"/>
        </w:rPr>
        <w:br/>
      </w:r>
      <w:r w:rsidRPr="00CB0A34">
        <w:rPr>
          <w:rFonts w:asciiTheme="minorHAnsi" w:hAnsiTheme="minorHAnsi"/>
          <w:sz w:val="28"/>
          <w:szCs w:val="28"/>
        </w:rPr>
        <w:br/>
        <w:t>"The rate structure on which there is a lot of discussion going on at the moment with the GST Council and also in the public domain... will get resolved in the next meeting of GST Council in the first week of November. Maybe, one or two sittings, it should come to a conclusion," Mr</w:t>
      </w:r>
      <w:r w:rsidR="00D9141B">
        <w:rPr>
          <w:rFonts w:asciiTheme="minorHAnsi" w:hAnsiTheme="minorHAnsi"/>
          <w:sz w:val="28"/>
          <w:szCs w:val="28"/>
        </w:rPr>
        <w:t>.</w:t>
      </w:r>
      <w:r w:rsidRPr="00CB0A34">
        <w:rPr>
          <w:rFonts w:asciiTheme="minorHAnsi" w:hAnsiTheme="minorHAnsi"/>
          <w:sz w:val="28"/>
          <w:szCs w:val="28"/>
        </w:rPr>
        <w:t xml:space="preserve"> Das said at an Assocham event here.</w:t>
      </w: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br/>
        <w:t>Dismissing criticisms, he said the rate structure has been prepared based on "a very practical basis".</w:t>
      </w:r>
    </w:p>
    <w:p w:rsidR="000B6B81" w:rsidRPr="00CB0A34" w:rsidRDefault="000B6B81" w:rsidP="006423F1">
      <w:pPr>
        <w:shd w:val="clear" w:color="auto" w:fill="FFFFFF"/>
        <w:spacing w:line="360" w:lineRule="auto"/>
        <w:jc w:val="both"/>
        <w:rPr>
          <w:rFonts w:asciiTheme="minorHAnsi" w:hAnsiTheme="minorHAnsi"/>
          <w:sz w:val="28"/>
          <w:szCs w:val="28"/>
        </w:rPr>
      </w:pP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t xml:space="preserve">"The rate has to be necessarily revenue neutral. You cannot have a rate structure where governments </w:t>
      </w:r>
      <w:r w:rsidR="00CB0A34" w:rsidRPr="00CB0A34">
        <w:rPr>
          <w:rFonts w:asciiTheme="minorHAnsi" w:hAnsiTheme="minorHAnsi"/>
          <w:sz w:val="28"/>
          <w:szCs w:val="28"/>
        </w:rPr>
        <w:t>run into huge deficit.</w:t>
      </w:r>
      <w:r w:rsidRPr="00CB0A34">
        <w:rPr>
          <w:rFonts w:asciiTheme="minorHAnsi" w:hAnsiTheme="minorHAnsi"/>
          <w:sz w:val="28"/>
          <w:szCs w:val="28"/>
        </w:rPr>
        <w:t xml:space="preserve"> Therefore, GST rates are worked out in such a manner that </w:t>
      </w:r>
      <w:r w:rsidR="00D9141B" w:rsidRPr="00CB0A34">
        <w:rPr>
          <w:rFonts w:asciiTheme="minorHAnsi" w:hAnsiTheme="minorHAnsi"/>
          <w:sz w:val="28"/>
          <w:szCs w:val="28"/>
        </w:rPr>
        <w:t>bulks of commodities are</w:t>
      </w:r>
      <w:r w:rsidRPr="00CB0A34">
        <w:rPr>
          <w:rFonts w:asciiTheme="minorHAnsi" w:hAnsiTheme="minorHAnsi"/>
          <w:sz w:val="28"/>
          <w:szCs w:val="28"/>
        </w:rPr>
        <w:t xml:space="preserve"> under the standard rate, which is 18 per cent," he said.</w:t>
      </w:r>
      <w:r w:rsidRPr="00CB0A34">
        <w:rPr>
          <w:rFonts w:asciiTheme="minorHAnsi" w:hAnsiTheme="minorHAnsi"/>
          <w:sz w:val="28"/>
          <w:szCs w:val="28"/>
        </w:rPr>
        <w:br/>
      </w:r>
      <w:r w:rsidRPr="00CB0A34">
        <w:rPr>
          <w:rFonts w:asciiTheme="minorHAnsi" w:hAnsiTheme="minorHAnsi"/>
          <w:sz w:val="28"/>
          <w:szCs w:val="28"/>
        </w:rPr>
        <w:br/>
        <w:t>The items which are very important, which are of use to a large cross-section of people and common man are pegged at 6 per cent, he said, adding that 6 per cent, 12 per cent, 18 per cent and a higher rate for demerit goods has been proposed.</w:t>
      </w: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br/>
        <w:t>Former finance minister P Chidambaram on Monday criticised the proposed multiple-rate GST structure as "disastrous".</w:t>
      </w: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t xml:space="preserve">"We sincerely hope that we do not misinterpret the design of standard, standard minus and plus rates of GST. We can have 20 rates. It will be disastrous and that cannot be GST, it will be fooling the country," </w:t>
      </w:r>
      <w:r w:rsidR="00D9141B" w:rsidRPr="00CB0A34">
        <w:rPr>
          <w:rFonts w:asciiTheme="minorHAnsi" w:hAnsiTheme="minorHAnsi"/>
          <w:sz w:val="28"/>
          <w:szCs w:val="28"/>
        </w:rPr>
        <w:t>Mr.</w:t>
      </w:r>
      <w:r w:rsidRPr="00CB0A34">
        <w:rPr>
          <w:rFonts w:asciiTheme="minorHAnsi" w:hAnsiTheme="minorHAnsi"/>
          <w:sz w:val="28"/>
          <w:szCs w:val="28"/>
        </w:rPr>
        <w:t xml:space="preserve"> Chidambaram had said.</w:t>
      </w: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br/>
      </w:r>
      <w:r w:rsidR="00D9141B" w:rsidRPr="00CB0A34">
        <w:rPr>
          <w:rFonts w:asciiTheme="minorHAnsi" w:hAnsiTheme="minorHAnsi"/>
          <w:sz w:val="28"/>
          <w:szCs w:val="28"/>
        </w:rPr>
        <w:t>Emphasizing</w:t>
      </w:r>
      <w:r w:rsidRPr="00CB0A34">
        <w:rPr>
          <w:rFonts w:asciiTheme="minorHAnsi" w:hAnsiTheme="minorHAnsi"/>
          <w:sz w:val="28"/>
          <w:szCs w:val="28"/>
        </w:rPr>
        <w:t xml:space="preserve"> that the bankruptcy law together with GST will bring in a lot of dynamism into Indian economy, </w:t>
      </w:r>
      <w:r w:rsidR="00D9141B" w:rsidRPr="00CB0A34">
        <w:rPr>
          <w:rFonts w:asciiTheme="minorHAnsi" w:hAnsiTheme="minorHAnsi"/>
          <w:sz w:val="28"/>
          <w:szCs w:val="28"/>
        </w:rPr>
        <w:t>Mr.</w:t>
      </w:r>
      <w:r w:rsidRPr="00CB0A34">
        <w:rPr>
          <w:rFonts w:asciiTheme="minorHAnsi" w:hAnsiTheme="minorHAnsi"/>
          <w:sz w:val="28"/>
          <w:szCs w:val="28"/>
        </w:rPr>
        <w:t xml:space="preserve"> Das said the government is determined to implement GST from April 1, 2017.</w:t>
      </w: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br/>
        <w:t>"Whatever preparedness is required, it is in place. The state governments are also equally committed to introducing it from April 1," he added.</w:t>
      </w:r>
    </w:p>
    <w:p w:rsidR="00D9141B"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br/>
        <w:t>Earlier this month, the Centre and states failed to decide the tax rate under the GST regime even though they "converged towards a consensus" on levying a cess in addition to the highest rate of tax on luxury and sin goods.</w:t>
      </w:r>
    </w:p>
    <w:p w:rsidR="000B6B81" w:rsidRPr="00CB0A34" w:rsidRDefault="000B6B81" w:rsidP="006423F1">
      <w:pPr>
        <w:shd w:val="clear" w:color="auto" w:fill="FFFFFF"/>
        <w:spacing w:line="360" w:lineRule="auto"/>
        <w:jc w:val="both"/>
        <w:rPr>
          <w:rFonts w:asciiTheme="minorHAnsi" w:hAnsiTheme="minorHAnsi"/>
          <w:sz w:val="28"/>
          <w:szCs w:val="28"/>
        </w:rPr>
      </w:pPr>
      <w:r w:rsidRPr="00CB0A34">
        <w:rPr>
          <w:rFonts w:asciiTheme="minorHAnsi" w:hAnsiTheme="minorHAnsi"/>
          <w:sz w:val="28"/>
          <w:szCs w:val="28"/>
        </w:rPr>
        <w:br/>
        <w:t>A four-slab tax structure of 6, 12, 18 and 26 per cent with lower tariff for essential items and the highest bracket for luxury goods found favour with them, but a decision was put off to the next meeting on November 3-4.</w:t>
      </w:r>
    </w:p>
    <w:p w:rsidR="00771097" w:rsidRPr="00CB0A34" w:rsidRDefault="00771097" w:rsidP="006423F1">
      <w:pPr>
        <w:pStyle w:val="Heading1"/>
        <w:spacing w:before="0" w:beforeAutospacing="0" w:after="0" w:afterAutospacing="0" w:line="360" w:lineRule="auto"/>
        <w:jc w:val="both"/>
        <w:rPr>
          <w:rFonts w:asciiTheme="majorHAnsi" w:hAnsiTheme="majorHAnsi" w:cs="Arial"/>
          <w:bCs w:val="0"/>
          <w:sz w:val="40"/>
          <w:szCs w:val="40"/>
        </w:rPr>
      </w:pPr>
    </w:p>
    <w:p w:rsidR="00CB0A34" w:rsidRPr="00CB0A34" w:rsidRDefault="00CB0A34" w:rsidP="006423F1">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CB0A34" w:rsidRPr="00CB0A34" w:rsidRDefault="00CB0A34" w:rsidP="006423F1">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CB0A34" w:rsidRPr="00CB0A34" w:rsidRDefault="00CB0A34" w:rsidP="006423F1">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CB0A34" w:rsidRPr="00CB0A34" w:rsidRDefault="00CB0A34" w:rsidP="006423F1">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CB0A34" w:rsidRPr="00CB0A34" w:rsidRDefault="00CB0A34" w:rsidP="006423F1">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CB0A34" w:rsidRPr="00CB0A34" w:rsidRDefault="00CB0A34" w:rsidP="006423F1">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0B6B81" w:rsidRDefault="000B6B81" w:rsidP="00D9141B">
      <w:pPr>
        <w:pStyle w:val="Heading1"/>
        <w:shd w:val="clear" w:color="auto" w:fill="FFFFFF"/>
        <w:spacing w:before="0" w:beforeAutospacing="0" w:after="0" w:afterAutospacing="0"/>
        <w:jc w:val="center"/>
        <w:rPr>
          <w:rFonts w:ascii="Georgia" w:hAnsi="Georgia" w:cs="Arial"/>
          <w:b w:val="0"/>
          <w:bCs w:val="0"/>
          <w:sz w:val="66"/>
          <w:szCs w:val="66"/>
        </w:rPr>
      </w:pPr>
      <w:r w:rsidRPr="00CB0A34">
        <w:rPr>
          <w:rFonts w:ascii="Georgia" w:hAnsi="Georgia" w:cs="Arial"/>
          <w:b w:val="0"/>
          <w:bCs w:val="0"/>
          <w:sz w:val="66"/>
          <w:szCs w:val="66"/>
        </w:rPr>
        <w:t>Govt sources say cess is a better option than high tax rate</w:t>
      </w:r>
    </w:p>
    <w:p w:rsidR="00D9141B" w:rsidRPr="00CB0A34" w:rsidRDefault="00D9141B" w:rsidP="00D9141B">
      <w:pPr>
        <w:pStyle w:val="Heading1"/>
        <w:shd w:val="clear" w:color="auto" w:fill="FFFFFF"/>
        <w:spacing w:before="0" w:beforeAutospacing="0" w:after="0" w:afterAutospacing="0"/>
        <w:jc w:val="center"/>
        <w:rPr>
          <w:rFonts w:ascii="Georgia" w:hAnsi="Georgia" w:cs="Arial"/>
          <w:b w:val="0"/>
          <w:bCs w:val="0"/>
          <w:sz w:val="66"/>
          <w:szCs w:val="66"/>
        </w:rPr>
      </w:pPr>
    </w:p>
    <w:p w:rsidR="000B6B81" w:rsidRPr="00CB0A34" w:rsidRDefault="000B6B81" w:rsidP="006423F1">
      <w:pPr>
        <w:pStyle w:val="Heading2"/>
        <w:shd w:val="clear" w:color="auto" w:fill="FFFFFF"/>
        <w:spacing w:before="0" w:line="360" w:lineRule="auto"/>
        <w:jc w:val="both"/>
        <w:rPr>
          <w:rFonts w:ascii="Arial" w:hAnsi="Arial" w:cs="Arial"/>
          <w:b w:val="0"/>
          <w:bCs w:val="0"/>
          <w:color w:val="auto"/>
          <w:sz w:val="21"/>
          <w:szCs w:val="21"/>
        </w:rPr>
      </w:pPr>
      <w:r w:rsidRPr="00CB0A34">
        <w:rPr>
          <w:rFonts w:ascii="Arial" w:hAnsi="Arial" w:cs="Arial"/>
          <w:b w:val="0"/>
          <w:bCs w:val="0"/>
          <w:color w:val="auto"/>
          <w:sz w:val="21"/>
          <w:szCs w:val="21"/>
        </w:rPr>
        <w:t>The other option could have been to raise direct taxes, which did not find favour with the Centre</w:t>
      </w:r>
    </w:p>
    <w:p w:rsidR="000B6B81" w:rsidRPr="00CB0A34" w:rsidRDefault="000B6B81" w:rsidP="006423F1">
      <w:pPr>
        <w:shd w:val="clear" w:color="auto" w:fill="FFFFFF"/>
        <w:spacing w:line="360" w:lineRule="auto"/>
        <w:jc w:val="both"/>
        <w:rPr>
          <w:rFonts w:ascii="Helvetica" w:hAnsi="Helvetica" w:cs="Arial"/>
          <w:sz w:val="2"/>
          <w:szCs w:val="2"/>
        </w:rPr>
      </w:pPr>
    </w:p>
    <w:p w:rsidR="00CB0A34" w:rsidRPr="00CB0A34" w:rsidRDefault="000B6B81" w:rsidP="00D9141B">
      <w:pPr>
        <w:shd w:val="clear" w:color="auto" w:fill="FFFFFF"/>
        <w:spacing w:line="360" w:lineRule="auto"/>
        <w:jc w:val="center"/>
        <w:rPr>
          <w:rFonts w:ascii="Arial" w:hAnsi="Arial" w:cs="Arial"/>
          <w:sz w:val="23"/>
          <w:szCs w:val="23"/>
        </w:rPr>
      </w:pPr>
      <w:r w:rsidRPr="00CB0A34">
        <w:rPr>
          <w:rFonts w:ascii="Arial" w:hAnsi="Arial" w:cs="Arial"/>
          <w:noProof/>
          <w:sz w:val="21"/>
          <w:szCs w:val="21"/>
          <w:lang w:val="en-IN" w:eastAsia="en-IN"/>
        </w:rPr>
        <w:drawing>
          <wp:inline distT="0" distB="0" distL="0" distR="0">
            <wp:extent cx="4057650" cy="3036693"/>
            <wp:effectExtent l="19050" t="0" r="0" b="0"/>
            <wp:docPr id="3" name="Picture 7" descr="GST: Govt sources say cess is a better option than high tax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T: Govt sources say cess is a better option than high tax rate"/>
                    <pic:cNvPicPr>
                      <a:picLocks noChangeAspect="1" noChangeArrowheads="1"/>
                    </pic:cNvPicPr>
                  </pic:nvPicPr>
                  <pic:blipFill>
                    <a:blip r:embed="rId9"/>
                    <a:srcRect/>
                    <a:stretch>
                      <a:fillRect/>
                    </a:stretch>
                  </pic:blipFill>
                  <pic:spPr bwMode="auto">
                    <a:xfrm>
                      <a:off x="0" y="0"/>
                      <a:ext cx="4057650" cy="3036693"/>
                    </a:xfrm>
                    <a:prstGeom prst="rect">
                      <a:avLst/>
                    </a:prstGeom>
                    <a:noFill/>
                    <a:ln w="9525">
                      <a:noFill/>
                      <a:miter lim="800000"/>
                      <a:headEnd/>
                      <a:tailEnd/>
                    </a:ln>
                  </pic:spPr>
                </pic:pic>
              </a:graphicData>
            </a:graphic>
          </wp:inline>
        </w:drawing>
      </w:r>
    </w:p>
    <w:p w:rsidR="00CB0A34" w:rsidRPr="00CB0A34" w:rsidRDefault="00CB0A34" w:rsidP="00CB0A34">
      <w:pPr>
        <w:shd w:val="clear" w:color="auto" w:fill="FFFFFF"/>
        <w:spacing w:line="360" w:lineRule="auto"/>
        <w:jc w:val="both"/>
        <w:rPr>
          <w:rFonts w:ascii="Arial" w:hAnsi="Arial" w:cs="Arial"/>
          <w:sz w:val="23"/>
          <w:szCs w:val="23"/>
        </w:rPr>
      </w:pPr>
    </w:p>
    <w:p w:rsidR="00D9141B" w:rsidRDefault="000B6B81" w:rsidP="00CB0A34">
      <w:pPr>
        <w:shd w:val="clear" w:color="auto" w:fill="FFFFFF"/>
        <w:spacing w:line="360" w:lineRule="auto"/>
        <w:jc w:val="both"/>
        <w:rPr>
          <w:rFonts w:ascii="Arial" w:hAnsi="Arial" w:cs="Arial"/>
          <w:sz w:val="23"/>
          <w:szCs w:val="23"/>
        </w:rPr>
      </w:pPr>
      <w:r w:rsidRPr="00CB0A34">
        <w:rPr>
          <w:rFonts w:ascii="Arial" w:hAnsi="Arial" w:cs="Arial"/>
          <w:sz w:val="23"/>
          <w:szCs w:val="23"/>
        </w:rPr>
        <w:t>Just a week before the next Goods and Service Tax (GST) Council meeting on November 3 and 4, the view of states being compensated through a cess rather than a hike in the proposed</w:t>
      </w:r>
      <w:r w:rsidRPr="00CB0A34">
        <w:rPr>
          <w:rStyle w:val="apple-converted-space"/>
          <w:rFonts w:ascii="Arial" w:hAnsi="Arial" w:cs="Arial"/>
          <w:sz w:val="23"/>
          <w:szCs w:val="23"/>
        </w:rPr>
        <w:t> </w:t>
      </w:r>
      <w:hyperlink r:id="rId10"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rate has gained strength, with the Centre telling them that an increase in the tax rate has to yield around Rs 1.72 lakh crore. On the other hand, a cess which will yield Rs 50,000 crore a year would be enough to compensate states.</w:t>
      </w:r>
    </w:p>
    <w:p w:rsidR="000B6B81" w:rsidRPr="00CB0A34" w:rsidRDefault="000B6B81" w:rsidP="00CB0A34">
      <w:pPr>
        <w:shd w:val="clear" w:color="auto" w:fill="FFFFFF"/>
        <w:spacing w:line="360" w:lineRule="auto"/>
        <w:jc w:val="both"/>
        <w:rPr>
          <w:rFonts w:ascii="Arial" w:hAnsi="Arial" w:cs="Arial"/>
          <w:sz w:val="21"/>
          <w:szCs w:val="21"/>
        </w:rPr>
      </w:pPr>
      <w:r w:rsidRPr="00CB0A34">
        <w:rPr>
          <w:rFonts w:ascii="Arial" w:hAnsi="Arial" w:cs="Arial"/>
          <w:sz w:val="23"/>
          <w:szCs w:val="23"/>
        </w:rPr>
        <w:br/>
        <w:t>The Centre has proposed a four-slab structure — 6 per cent, 12 per cent, 18 per cent and 26 per cent— under the proposed</w:t>
      </w:r>
      <w:r w:rsidRPr="00CB0A34">
        <w:rPr>
          <w:rStyle w:val="apple-converted-space"/>
          <w:rFonts w:ascii="Arial" w:hAnsi="Arial" w:cs="Arial"/>
          <w:sz w:val="23"/>
          <w:szCs w:val="23"/>
        </w:rPr>
        <w:t> </w:t>
      </w:r>
      <w:hyperlink r:id="rId11"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and a cess beyond 26 per cent on luxury and sin goods.  States are expected to lose around Rs 50,000 crore a year, which would be compensated by the Centre in full for the first five years. If the</w:t>
      </w:r>
      <w:r w:rsidRPr="00CB0A34">
        <w:rPr>
          <w:rStyle w:val="apple-converted-space"/>
          <w:rFonts w:ascii="Arial" w:hAnsi="Arial" w:cs="Arial"/>
          <w:sz w:val="23"/>
          <w:szCs w:val="23"/>
        </w:rPr>
        <w:t> </w:t>
      </w:r>
      <w:hyperlink r:id="rId12"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rates are raised beyond 26 per cent on luxury and sin goods, it must yield Rs 1.72 lakh crore to the states and</w:t>
      </w:r>
      <w:r w:rsidR="00D9141B" w:rsidRPr="00CB0A34">
        <w:rPr>
          <w:rFonts w:ascii="Arial" w:hAnsi="Arial" w:cs="Arial"/>
          <w:sz w:val="23"/>
          <w:szCs w:val="23"/>
        </w:rPr>
        <w:t> the</w:t>
      </w:r>
      <w:r w:rsidRPr="00CB0A34">
        <w:rPr>
          <w:rFonts w:ascii="Arial" w:hAnsi="Arial" w:cs="Arial"/>
          <w:sz w:val="23"/>
          <w:szCs w:val="23"/>
        </w:rPr>
        <w:t xml:space="preserve"> Centre, government sources said. This is so because half of this would be state GST, and of the remaining half— Rs 86,000 crore — 42 per cent,  or around Rs 36,000 crore would go to states. This would leave Rs 50,000 crore in the Centre’s hands to compensate states.</w:t>
      </w:r>
    </w:p>
    <w:p w:rsidR="00D9141B" w:rsidRDefault="000B6B81" w:rsidP="006423F1">
      <w:pPr>
        <w:shd w:val="clear" w:color="auto" w:fill="FFFFFF"/>
        <w:spacing w:line="360" w:lineRule="auto"/>
        <w:jc w:val="both"/>
        <w:rPr>
          <w:rFonts w:ascii="Arial" w:hAnsi="Arial" w:cs="Arial"/>
          <w:sz w:val="23"/>
          <w:szCs w:val="23"/>
        </w:rPr>
      </w:pPr>
      <w:r w:rsidRPr="00CB0A34">
        <w:rPr>
          <w:rFonts w:ascii="Arial" w:hAnsi="Arial" w:cs="Arial"/>
          <w:sz w:val="23"/>
          <w:szCs w:val="23"/>
        </w:rPr>
        <w:br/>
      </w:r>
      <w:r w:rsidRPr="00CB0A34">
        <w:rPr>
          <w:rFonts w:ascii="Arial" w:hAnsi="Arial" w:cs="Arial"/>
          <w:sz w:val="23"/>
          <w:szCs w:val="23"/>
        </w:rPr>
        <w:br/>
        <w:t>The other option could have been to raise direct taxes, which did not find favour with the Centre, sources said.</w:t>
      </w:r>
    </w:p>
    <w:p w:rsidR="00D9141B" w:rsidRDefault="000B6B81" w:rsidP="006423F1">
      <w:pPr>
        <w:shd w:val="clear" w:color="auto" w:fill="FFFFFF"/>
        <w:spacing w:line="360" w:lineRule="auto"/>
        <w:jc w:val="both"/>
        <w:rPr>
          <w:rFonts w:ascii="Arial" w:hAnsi="Arial" w:cs="Arial"/>
          <w:sz w:val="23"/>
          <w:szCs w:val="23"/>
        </w:rPr>
      </w:pPr>
      <w:r w:rsidRPr="00CB0A34">
        <w:rPr>
          <w:rFonts w:ascii="Arial" w:hAnsi="Arial" w:cs="Arial"/>
          <w:sz w:val="23"/>
          <w:szCs w:val="23"/>
        </w:rPr>
        <w:br/>
        <w:t>While there has been demand from various quarters to have a maximum rate of 18 per cent, the government sources said it would have meant a Rs 1 lakh crore revenue loss to the Centre's exchequer. This would have to be offset from increasing tax rates on items consumed by the poor, they said.</w:t>
      </w:r>
    </w:p>
    <w:p w:rsidR="00D9141B" w:rsidRDefault="000B6B81" w:rsidP="006423F1">
      <w:pPr>
        <w:shd w:val="clear" w:color="auto" w:fill="FFFFFF"/>
        <w:spacing w:line="360" w:lineRule="auto"/>
        <w:jc w:val="both"/>
        <w:rPr>
          <w:rFonts w:ascii="Arial" w:hAnsi="Arial" w:cs="Arial"/>
          <w:sz w:val="23"/>
          <w:szCs w:val="23"/>
        </w:rPr>
      </w:pPr>
      <w:r w:rsidRPr="00CB0A34">
        <w:rPr>
          <w:rFonts w:ascii="Arial" w:hAnsi="Arial" w:cs="Arial"/>
          <w:sz w:val="23"/>
          <w:szCs w:val="23"/>
        </w:rPr>
        <w:t>On the other hand, a 26 per cent peak tax rate would be mainly on consumer durable goods such as refrigerators which already are taxed at the combined rate of 25 per cent. So, there is not much of the difference between existing rate and the one proposed under the</w:t>
      </w:r>
      <w:r w:rsidRPr="00CB0A34">
        <w:rPr>
          <w:rStyle w:val="apple-converted-space"/>
          <w:rFonts w:ascii="Arial" w:hAnsi="Arial" w:cs="Arial"/>
          <w:sz w:val="23"/>
          <w:szCs w:val="23"/>
        </w:rPr>
        <w:t> </w:t>
      </w:r>
      <w:hyperlink r:id="rId13"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regime.</w:t>
      </w:r>
      <w:r w:rsidRPr="00CB0A34">
        <w:rPr>
          <w:rFonts w:ascii="Arial" w:hAnsi="Arial" w:cs="Arial"/>
          <w:sz w:val="23"/>
          <w:szCs w:val="23"/>
        </w:rPr>
        <w:br/>
      </w:r>
      <w:r w:rsidRPr="00CB0A34">
        <w:rPr>
          <w:rFonts w:ascii="Arial" w:hAnsi="Arial" w:cs="Arial"/>
          <w:sz w:val="23"/>
          <w:szCs w:val="23"/>
        </w:rPr>
        <w:br/>
        <w:t>Moreover, there is no cascading and leakages under the</w:t>
      </w:r>
      <w:r w:rsidRPr="00CB0A34">
        <w:rPr>
          <w:rStyle w:val="apple-converted-space"/>
          <w:rFonts w:ascii="Arial" w:hAnsi="Arial" w:cs="Arial"/>
          <w:sz w:val="23"/>
          <w:szCs w:val="23"/>
        </w:rPr>
        <w:t> </w:t>
      </w:r>
      <w:hyperlink r:id="rId14"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regime which would save another 2-4 per cent on taxes, which should also be taken into account while comparing the present structure with the proposed peak</w:t>
      </w:r>
      <w:r w:rsidRPr="00CB0A34">
        <w:rPr>
          <w:rStyle w:val="apple-converted-space"/>
          <w:rFonts w:ascii="Arial" w:hAnsi="Arial" w:cs="Arial"/>
          <w:sz w:val="23"/>
          <w:szCs w:val="23"/>
        </w:rPr>
        <w:t> </w:t>
      </w:r>
      <w:hyperlink r:id="rId15"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rate.</w:t>
      </w:r>
    </w:p>
    <w:p w:rsidR="00D9141B" w:rsidRDefault="000B6B81" w:rsidP="006423F1">
      <w:pPr>
        <w:shd w:val="clear" w:color="auto" w:fill="FFFFFF"/>
        <w:spacing w:line="360" w:lineRule="auto"/>
        <w:jc w:val="both"/>
        <w:rPr>
          <w:rFonts w:ascii="Arial" w:hAnsi="Arial" w:cs="Arial"/>
          <w:sz w:val="23"/>
          <w:szCs w:val="23"/>
        </w:rPr>
      </w:pPr>
      <w:r w:rsidRPr="00CB0A34">
        <w:rPr>
          <w:rFonts w:ascii="Arial" w:hAnsi="Arial" w:cs="Arial"/>
          <w:sz w:val="23"/>
          <w:szCs w:val="23"/>
        </w:rPr>
        <w:br/>
        <w:t>The proposed GST, including a cess, would lead to a total of Rs 9.32 lakh crore to the Centre’s kitty.</w:t>
      </w:r>
      <w:r w:rsidRPr="00CB0A34">
        <w:rPr>
          <w:rFonts w:ascii="Arial" w:hAnsi="Arial" w:cs="Arial"/>
          <w:sz w:val="23"/>
          <w:szCs w:val="23"/>
        </w:rPr>
        <w:br/>
      </w:r>
      <w:r w:rsidRPr="00CB0A34">
        <w:rPr>
          <w:rFonts w:ascii="Arial" w:hAnsi="Arial" w:cs="Arial"/>
          <w:sz w:val="23"/>
          <w:szCs w:val="23"/>
        </w:rPr>
        <w:br/>
        <w:t>The sources said that one can argue that the proposed</w:t>
      </w:r>
      <w:r w:rsidRPr="00CB0A34">
        <w:rPr>
          <w:rStyle w:val="apple-converted-space"/>
          <w:rFonts w:ascii="Arial" w:hAnsi="Arial" w:cs="Arial"/>
          <w:sz w:val="23"/>
          <w:szCs w:val="23"/>
        </w:rPr>
        <w:t> </w:t>
      </w:r>
      <w:hyperlink r:id="rId16"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is not an ideal one, but the government's hands were tight.</w:t>
      </w:r>
    </w:p>
    <w:p w:rsidR="00D9141B" w:rsidRDefault="000B6B81" w:rsidP="006423F1">
      <w:pPr>
        <w:shd w:val="clear" w:color="auto" w:fill="FFFFFF"/>
        <w:spacing w:line="360" w:lineRule="auto"/>
        <w:jc w:val="both"/>
        <w:rPr>
          <w:rFonts w:ascii="Arial" w:hAnsi="Arial" w:cs="Arial"/>
          <w:sz w:val="23"/>
          <w:szCs w:val="23"/>
        </w:rPr>
      </w:pPr>
      <w:r w:rsidRPr="00CB0A34">
        <w:rPr>
          <w:rFonts w:ascii="Arial" w:hAnsi="Arial" w:cs="Arial"/>
          <w:sz w:val="23"/>
          <w:szCs w:val="23"/>
        </w:rPr>
        <w:br/>
        <w:t>While many experts have cr</w:t>
      </w:r>
      <w:r w:rsidR="00D9141B">
        <w:rPr>
          <w:rFonts w:ascii="Arial" w:hAnsi="Arial" w:cs="Arial"/>
          <w:sz w:val="23"/>
          <w:szCs w:val="23"/>
        </w:rPr>
        <w:t>i</w:t>
      </w:r>
      <w:r w:rsidRPr="00CB0A34">
        <w:rPr>
          <w:rFonts w:ascii="Arial" w:hAnsi="Arial" w:cs="Arial"/>
          <w:sz w:val="23"/>
          <w:szCs w:val="23"/>
        </w:rPr>
        <w:t xml:space="preserve">ticised the multiple tax rates proposed by the Centre for GST, the sources said even in Europe there are specific rates for products. </w:t>
      </w:r>
      <w:r w:rsidR="00D9141B" w:rsidRPr="00CB0A34">
        <w:rPr>
          <w:rFonts w:ascii="Arial" w:hAnsi="Arial" w:cs="Arial"/>
          <w:sz w:val="23"/>
          <w:szCs w:val="23"/>
        </w:rPr>
        <w:t>While</w:t>
      </w:r>
      <w:r w:rsidRPr="00CB0A34">
        <w:rPr>
          <w:rStyle w:val="apple-converted-space"/>
          <w:rFonts w:ascii="Arial" w:hAnsi="Arial" w:cs="Arial"/>
          <w:sz w:val="23"/>
          <w:szCs w:val="23"/>
        </w:rPr>
        <w:t> </w:t>
      </w:r>
      <w:hyperlink r:id="rId17" w:tgtFrame="_blank" w:history="1">
        <w:r w:rsidRPr="00CB0A34">
          <w:rPr>
            <w:rStyle w:val="Hyperlink"/>
            <w:rFonts w:ascii="Arial" w:hAnsi="Arial" w:cs="Arial"/>
            <w:color w:val="auto"/>
            <w:sz w:val="23"/>
            <w:szCs w:val="23"/>
            <w:u w:val="none"/>
          </w:rPr>
          <w:t>Luxembourg</w:t>
        </w:r>
        <w:r w:rsidRPr="00CB0A34">
          <w:rPr>
            <w:rStyle w:val="apple-converted-space"/>
            <w:rFonts w:ascii="Arial" w:hAnsi="Arial" w:cs="Arial"/>
            <w:sz w:val="23"/>
            <w:szCs w:val="23"/>
          </w:rPr>
          <w:t> </w:t>
        </w:r>
      </w:hyperlink>
      <w:r w:rsidRPr="00CB0A34">
        <w:rPr>
          <w:rFonts w:ascii="Arial" w:hAnsi="Arial" w:cs="Arial"/>
          <w:sz w:val="23"/>
          <w:szCs w:val="23"/>
        </w:rPr>
        <w:t>has four rates, other countries</w:t>
      </w:r>
      <w:r w:rsidR="00D9141B" w:rsidRPr="00CB0A34">
        <w:rPr>
          <w:rFonts w:ascii="Arial" w:hAnsi="Arial" w:cs="Arial"/>
          <w:sz w:val="23"/>
          <w:szCs w:val="23"/>
        </w:rPr>
        <w:t> in</w:t>
      </w:r>
      <w:r w:rsidRPr="00CB0A34">
        <w:rPr>
          <w:rFonts w:ascii="Arial" w:hAnsi="Arial" w:cs="Arial"/>
          <w:sz w:val="23"/>
          <w:szCs w:val="23"/>
        </w:rPr>
        <w:t xml:space="preserve"> the</w:t>
      </w:r>
      <w:r w:rsidRPr="00CB0A34">
        <w:rPr>
          <w:rStyle w:val="apple-converted-space"/>
          <w:rFonts w:ascii="Arial" w:hAnsi="Arial" w:cs="Arial"/>
          <w:sz w:val="23"/>
          <w:szCs w:val="23"/>
        </w:rPr>
        <w:t> </w:t>
      </w:r>
      <w:hyperlink r:id="rId18" w:tgtFrame="_blank" w:history="1">
        <w:r w:rsidRPr="00CB0A34">
          <w:rPr>
            <w:rStyle w:val="Hyperlink"/>
            <w:rFonts w:ascii="Arial" w:hAnsi="Arial" w:cs="Arial"/>
            <w:color w:val="auto"/>
            <w:sz w:val="23"/>
            <w:szCs w:val="23"/>
            <w:u w:val="none"/>
          </w:rPr>
          <w:t>European Union</w:t>
        </w:r>
        <w:r w:rsidRPr="00CB0A34">
          <w:rPr>
            <w:rStyle w:val="apple-converted-space"/>
            <w:rFonts w:ascii="Arial" w:hAnsi="Arial" w:cs="Arial"/>
            <w:sz w:val="23"/>
            <w:szCs w:val="23"/>
          </w:rPr>
          <w:t> </w:t>
        </w:r>
      </w:hyperlink>
      <w:r w:rsidRPr="00CB0A34">
        <w:rPr>
          <w:rFonts w:ascii="Arial" w:hAnsi="Arial" w:cs="Arial"/>
          <w:sz w:val="23"/>
          <w:szCs w:val="23"/>
        </w:rPr>
        <w:t>have three slabs.  Former finance secretary</w:t>
      </w:r>
      <w:r w:rsidRPr="00CB0A34">
        <w:rPr>
          <w:rStyle w:val="apple-converted-space"/>
          <w:rFonts w:ascii="Arial" w:hAnsi="Arial" w:cs="Arial"/>
          <w:sz w:val="23"/>
          <w:szCs w:val="23"/>
        </w:rPr>
        <w:t> </w:t>
      </w:r>
      <w:hyperlink r:id="rId19" w:tgtFrame="_blank" w:history="1">
        <w:r w:rsidRPr="00CB0A34">
          <w:rPr>
            <w:rStyle w:val="Hyperlink"/>
            <w:rFonts w:ascii="Arial" w:hAnsi="Arial" w:cs="Arial"/>
            <w:color w:val="auto"/>
            <w:sz w:val="23"/>
            <w:szCs w:val="23"/>
            <w:u w:val="none"/>
          </w:rPr>
          <w:t>Vijay Kelkar</w:t>
        </w:r>
        <w:r w:rsidRPr="00CB0A34">
          <w:rPr>
            <w:rStyle w:val="apple-converted-space"/>
            <w:rFonts w:ascii="Arial" w:hAnsi="Arial" w:cs="Arial"/>
            <w:sz w:val="23"/>
            <w:szCs w:val="23"/>
          </w:rPr>
          <w:t> </w:t>
        </w:r>
      </w:hyperlink>
      <w:r w:rsidRPr="00CB0A34">
        <w:rPr>
          <w:rFonts w:ascii="Arial" w:hAnsi="Arial" w:cs="Arial"/>
          <w:sz w:val="23"/>
          <w:szCs w:val="23"/>
        </w:rPr>
        <w:t xml:space="preserve">who headed the 13th Finance Commission that gave recommendations on </w:t>
      </w:r>
      <w:r w:rsidR="00D9141B" w:rsidRPr="00CB0A34">
        <w:rPr>
          <w:rFonts w:ascii="Arial" w:hAnsi="Arial" w:cs="Arial"/>
          <w:sz w:val="23"/>
          <w:szCs w:val="23"/>
        </w:rPr>
        <w:t>GST</w:t>
      </w:r>
      <w:r w:rsidRPr="00CB0A34">
        <w:rPr>
          <w:rFonts w:ascii="Arial" w:hAnsi="Arial" w:cs="Arial"/>
          <w:sz w:val="23"/>
          <w:szCs w:val="23"/>
        </w:rPr>
        <w:t xml:space="preserve"> recently said</w:t>
      </w:r>
      <w:r w:rsidR="00D9141B" w:rsidRPr="00CB0A34">
        <w:rPr>
          <w:rFonts w:ascii="Arial" w:hAnsi="Arial" w:cs="Arial"/>
          <w:sz w:val="23"/>
          <w:szCs w:val="23"/>
        </w:rPr>
        <w:t> the</w:t>
      </w:r>
      <w:r w:rsidRPr="00CB0A34">
        <w:rPr>
          <w:rFonts w:ascii="Arial" w:hAnsi="Arial" w:cs="Arial"/>
          <w:sz w:val="23"/>
          <w:szCs w:val="23"/>
        </w:rPr>
        <w:t xml:space="preserve"> proposal was disappointing as it would rob the</w:t>
      </w:r>
      <w:r w:rsidRPr="00CB0A34">
        <w:rPr>
          <w:rStyle w:val="apple-converted-space"/>
          <w:rFonts w:ascii="Arial" w:hAnsi="Arial" w:cs="Arial"/>
          <w:sz w:val="23"/>
          <w:szCs w:val="23"/>
        </w:rPr>
        <w:t> </w:t>
      </w:r>
      <w:hyperlink r:id="rId20"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of its efficiency enhancing potential.</w:t>
      </w:r>
      <w:r w:rsidRPr="00CB0A34">
        <w:rPr>
          <w:rFonts w:ascii="Arial" w:hAnsi="Arial" w:cs="Arial"/>
          <w:sz w:val="23"/>
          <w:szCs w:val="23"/>
        </w:rPr>
        <w:br/>
      </w:r>
      <w:r w:rsidRPr="00CB0A34">
        <w:rPr>
          <w:rFonts w:ascii="Arial" w:hAnsi="Arial" w:cs="Arial"/>
          <w:sz w:val="23"/>
          <w:szCs w:val="23"/>
        </w:rPr>
        <w:br/>
        <w:t>He had said the i</w:t>
      </w:r>
      <w:r w:rsidR="00D9141B">
        <w:rPr>
          <w:rFonts w:ascii="Arial" w:hAnsi="Arial" w:cs="Arial"/>
          <w:sz w:val="23"/>
          <w:szCs w:val="23"/>
        </w:rPr>
        <w:t>mpact of the tax rate proposals</w:t>
      </w:r>
      <w:r w:rsidRPr="00CB0A34">
        <w:rPr>
          <w:rFonts w:ascii="Arial" w:hAnsi="Arial" w:cs="Arial"/>
          <w:sz w:val="23"/>
          <w:szCs w:val="23"/>
        </w:rPr>
        <w:t xml:space="preserve"> on the economy would be only one fourth of the high potential impact that the 13th Finance Commission had estimated.</w:t>
      </w:r>
    </w:p>
    <w:p w:rsidR="00D9141B" w:rsidRDefault="000B6B81" w:rsidP="006423F1">
      <w:pPr>
        <w:shd w:val="clear" w:color="auto" w:fill="FFFFFF"/>
        <w:spacing w:line="360" w:lineRule="auto"/>
        <w:jc w:val="both"/>
        <w:rPr>
          <w:rFonts w:ascii="Arial" w:hAnsi="Arial" w:cs="Arial"/>
          <w:sz w:val="23"/>
          <w:szCs w:val="23"/>
        </w:rPr>
      </w:pPr>
      <w:r w:rsidRPr="00CB0A34">
        <w:rPr>
          <w:rFonts w:ascii="Arial" w:hAnsi="Arial" w:cs="Arial"/>
          <w:sz w:val="23"/>
          <w:szCs w:val="23"/>
        </w:rPr>
        <w:br/>
        <w:t>The next</w:t>
      </w:r>
      <w:r w:rsidRPr="00CB0A34">
        <w:rPr>
          <w:rStyle w:val="apple-converted-space"/>
          <w:rFonts w:ascii="Arial" w:hAnsi="Arial" w:cs="Arial"/>
          <w:sz w:val="23"/>
          <w:szCs w:val="23"/>
        </w:rPr>
        <w:t> </w:t>
      </w:r>
      <w:hyperlink r:id="rId21"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Council meeting’s agenda will be a packed one as it is expected to decide on the much-awaited</w:t>
      </w:r>
      <w:r w:rsidRPr="00CB0A34">
        <w:rPr>
          <w:rStyle w:val="apple-converted-space"/>
          <w:rFonts w:ascii="Arial" w:hAnsi="Arial" w:cs="Arial"/>
          <w:sz w:val="23"/>
          <w:szCs w:val="23"/>
        </w:rPr>
        <w:t> </w:t>
      </w:r>
      <w:hyperlink r:id="rId22" w:tgtFrame="_blank" w:history="1">
        <w:r w:rsidRPr="00CB0A34">
          <w:rPr>
            <w:rStyle w:val="Hyperlink"/>
            <w:rFonts w:ascii="Arial" w:hAnsi="Arial" w:cs="Arial"/>
            <w:color w:val="auto"/>
            <w:sz w:val="23"/>
            <w:szCs w:val="23"/>
            <w:u w:val="none"/>
          </w:rPr>
          <w:t>GST</w:t>
        </w:r>
        <w:r w:rsidRPr="00CB0A34">
          <w:rPr>
            <w:rStyle w:val="apple-converted-space"/>
            <w:rFonts w:ascii="Arial" w:hAnsi="Arial" w:cs="Arial"/>
            <w:sz w:val="23"/>
            <w:szCs w:val="23"/>
          </w:rPr>
          <w:t> </w:t>
        </w:r>
      </w:hyperlink>
      <w:r w:rsidRPr="00CB0A34">
        <w:rPr>
          <w:rFonts w:ascii="Arial" w:hAnsi="Arial" w:cs="Arial"/>
          <w:sz w:val="23"/>
          <w:szCs w:val="23"/>
        </w:rPr>
        <w:t>rates. Also, the issue of administrative control over tax assesses or dual control — claimed to have been settled earlier — has been cropped up and it will be decided upon at the meeting slated for November 3-4. In the last meeting on October 19, the Centre and states did manage to reach a broad agreement on the formula for compensation to loss-incurring states and a cess over the peak rate to fund the compensation.</w:t>
      </w:r>
    </w:p>
    <w:p w:rsidR="000B6B81" w:rsidRPr="00CB0A34" w:rsidRDefault="000B6B81" w:rsidP="006423F1">
      <w:pPr>
        <w:shd w:val="clear" w:color="auto" w:fill="FFFFFF"/>
        <w:spacing w:line="360" w:lineRule="auto"/>
        <w:jc w:val="both"/>
        <w:rPr>
          <w:rFonts w:ascii="Arial" w:hAnsi="Arial" w:cs="Arial"/>
          <w:sz w:val="23"/>
          <w:szCs w:val="23"/>
        </w:rPr>
      </w:pPr>
      <w:r w:rsidRPr="00CB0A34">
        <w:rPr>
          <w:rFonts w:ascii="Arial" w:hAnsi="Arial" w:cs="Arial"/>
          <w:sz w:val="23"/>
          <w:szCs w:val="23"/>
        </w:rPr>
        <w:br/>
        <w:t>The details of these, however, would be worked out at the next meeting, before tax rates can be fixed.</w:t>
      </w:r>
    </w:p>
    <w:p w:rsidR="00093093" w:rsidRDefault="00093093" w:rsidP="006423F1">
      <w:pPr>
        <w:spacing w:after="200" w:line="360" w:lineRule="auto"/>
        <w:jc w:val="both"/>
        <w:rPr>
          <w:rFonts w:ascii="Arial" w:hAnsi="Arial" w:cs="Arial"/>
          <w:i/>
          <w:sz w:val="20"/>
          <w:szCs w:val="20"/>
        </w:rPr>
      </w:pPr>
    </w:p>
    <w:p w:rsidR="00D9141B" w:rsidRPr="00CB0A34" w:rsidRDefault="00D9141B" w:rsidP="006423F1">
      <w:pPr>
        <w:spacing w:after="200" w:line="360" w:lineRule="auto"/>
        <w:jc w:val="both"/>
        <w:rPr>
          <w:rFonts w:ascii="Arial" w:hAnsi="Arial" w:cs="Arial"/>
          <w:i/>
          <w:sz w:val="20"/>
          <w:szCs w:val="20"/>
        </w:rPr>
      </w:pPr>
    </w:p>
    <w:p w:rsidR="006B2627" w:rsidRPr="005E4FF0" w:rsidRDefault="004B2496" w:rsidP="006423F1">
      <w:pPr>
        <w:spacing w:after="200" w:line="360" w:lineRule="auto"/>
        <w:jc w:val="both"/>
        <w:rPr>
          <w:rFonts w:ascii="Arial" w:hAnsi="Arial" w:cs="Arial"/>
          <w:b/>
          <w:bCs/>
          <w:iCs/>
          <w:color w:val="0070C0"/>
          <w:sz w:val="20"/>
          <w:szCs w:val="20"/>
          <w:lang w:val="en-IN"/>
        </w:rPr>
      </w:pPr>
      <w:r>
        <w:rPr>
          <w:rFonts w:ascii="Arial" w:hAnsi="Arial" w:cs="Arial"/>
          <w:i/>
          <w:color w:val="0070C0"/>
          <w:sz w:val="20"/>
          <w:szCs w:val="20"/>
        </w:rPr>
        <w:t>Disclaimer</w:t>
      </w:r>
      <w:r w:rsidR="008B49AA" w:rsidRPr="005E4FF0">
        <w:rPr>
          <w:rFonts w:ascii="Arial" w:hAnsi="Arial" w:cs="Arial"/>
          <w:i/>
          <w:color w:val="0070C0"/>
          <w:sz w:val="20"/>
          <w:szCs w:val="20"/>
        </w:rPr>
        <w:t xml:space="preserve">: </w:t>
      </w:r>
      <w:r w:rsidR="003B67AE" w:rsidRPr="005E4FF0">
        <w:rPr>
          <w:rFonts w:ascii="Arial" w:hAnsi="Arial" w:cs="Arial"/>
          <w:i/>
          <w:color w:val="0070C0"/>
          <w:sz w:val="20"/>
          <w:szCs w:val="20"/>
        </w:rPr>
        <w:t xml:space="preserve">The news in the GST Corner is purely according to the information available in public domain and </w:t>
      </w:r>
      <w:r w:rsidR="006257C5" w:rsidRPr="005E4FF0">
        <w:rPr>
          <w:rFonts w:ascii="Arial" w:hAnsi="Arial" w:cs="Arial"/>
          <w:i/>
          <w:color w:val="0070C0"/>
          <w:sz w:val="20"/>
          <w:szCs w:val="20"/>
        </w:rPr>
        <w:t xml:space="preserve">does not necessarily reflect the views of </w:t>
      </w:r>
      <w:r w:rsidR="003B67AE" w:rsidRPr="005E4FF0">
        <w:rPr>
          <w:rFonts w:ascii="Arial" w:hAnsi="Arial" w:cs="Arial"/>
          <w:i/>
          <w:color w:val="0070C0"/>
          <w:sz w:val="20"/>
          <w:szCs w:val="20"/>
        </w:rPr>
        <w:t>ICSI</w:t>
      </w:r>
      <w:r w:rsidR="00841CF2" w:rsidRPr="005E4FF0">
        <w:rPr>
          <w:rFonts w:ascii="Arial" w:hAnsi="Arial" w:cs="Arial"/>
          <w:i/>
          <w:color w:val="0070C0"/>
          <w:sz w:val="20"/>
          <w:szCs w:val="20"/>
        </w:rPr>
        <w:t>.</w:t>
      </w:r>
      <w:r w:rsidR="003B67AE" w:rsidRPr="005E4FF0">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5E4FF0">
        <w:rPr>
          <w:rFonts w:ascii="Arial" w:eastAsia="Times New Roman" w:hAnsi="Arial" w:cs="Arial"/>
          <w:i/>
          <w:iCs/>
          <w:color w:val="0070C0"/>
          <w:sz w:val="20"/>
          <w:szCs w:val="20"/>
        </w:rPr>
        <w:t xml:space="preserve"> </w:t>
      </w:r>
      <w:r w:rsidR="003B67AE" w:rsidRPr="005E4FF0">
        <w:rPr>
          <w:rFonts w:ascii="Arial" w:eastAsia="Times New Roman" w:hAnsi="Arial" w:cs="Arial"/>
          <w:i/>
          <w:iCs/>
          <w:color w:val="0070C0"/>
          <w:sz w:val="20"/>
          <w:szCs w:val="20"/>
        </w:rPr>
        <w:t>source.</w:t>
      </w:r>
    </w:p>
    <w:sectPr w:rsidR="006B2627" w:rsidRPr="005E4FF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1BF" w:rsidRDefault="003031BF" w:rsidP="00915541">
      <w:r>
        <w:separator/>
      </w:r>
    </w:p>
  </w:endnote>
  <w:endnote w:type="continuationSeparator" w:id="1">
    <w:p w:rsidR="003031BF" w:rsidRDefault="003031B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1BF" w:rsidRDefault="003031BF" w:rsidP="00915541">
      <w:r>
        <w:separator/>
      </w:r>
    </w:p>
  </w:footnote>
  <w:footnote w:type="continuationSeparator" w:id="1">
    <w:p w:rsidR="003031BF" w:rsidRDefault="003031B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86AA8"/>
    <w:multiLevelType w:val="multilevel"/>
    <w:tmpl w:val="D61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
  </w:num>
  <w:num w:numId="6">
    <w:abstractNumId w:val="16"/>
  </w:num>
  <w:num w:numId="7">
    <w:abstractNumId w:val="4"/>
  </w:num>
  <w:num w:numId="8">
    <w:abstractNumId w:val="15"/>
  </w:num>
  <w:num w:numId="9">
    <w:abstractNumId w:val="0"/>
  </w:num>
  <w:num w:numId="10">
    <w:abstractNumId w:val="12"/>
  </w:num>
  <w:num w:numId="11">
    <w:abstractNumId w:val="17"/>
  </w:num>
  <w:num w:numId="12">
    <w:abstractNumId w:val="19"/>
  </w:num>
  <w:num w:numId="13">
    <w:abstractNumId w:val="21"/>
  </w:num>
  <w:num w:numId="14">
    <w:abstractNumId w:val="7"/>
  </w:num>
  <w:num w:numId="15">
    <w:abstractNumId w:val="3"/>
  </w:num>
  <w:num w:numId="16">
    <w:abstractNumId w:val="10"/>
  </w:num>
  <w:num w:numId="17">
    <w:abstractNumId w:val="14"/>
  </w:num>
  <w:num w:numId="18">
    <w:abstractNumId w:val="6"/>
  </w:num>
  <w:num w:numId="19">
    <w:abstractNumId w:val="5"/>
  </w:num>
  <w:num w:numId="20">
    <w:abstractNumId w:val="11"/>
  </w:num>
  <w:num w:numId="21">
    <w:abstractNumId w:val="2"/>
  </w:num>
  <w:num w:numId="22">
    <w:abstractNumId w:val="23"/>
  </w:num>
  <w:num w:numId="23">
    <w:abstractNumId w:val="1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6C62"/>
    <w:rsid w:val="000A6DE6"/>
    <w:rsid w:val="000B049E"/>
    <w:rsid w:val="000B0BF1"/>
    <w:rsid w:val="000B2F0C"/>
    <w:rsid w:val="000B5A92"/>
    <w:rsid w:val="000B626A"/>
    <w:rsid w:val="000B6398"/>
    <w:rsid w:val="000B6B81"/>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12C0C"/>
    <w:rsid w:val="00123389"/>
    <w:rsid w:val="0012406A"/>
    <w:rsid w:val="00126990"/>
    <w:rsid w:val="00134179"/>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4BC8"/>
    <w:rsid w:val="00225C09"/>
    <w:rsid w:val="00230C39"/>
    <w:rsid w:val="00237D19"/>
    <w:rsid w:val="00240314"/>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1BF"/>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C713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56D"/>
    <w:rsid w:val="004337FE"/>
    <w:rsid w:val="00433B4C"/>
    <w:rsid w:val="004354DF"/>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2496"/>
    <w:rsid w:val="004B6028"/>
    <w:rsid w:val="004B71A6"/>
    <w:rsid w:val="004C18E6"/>
    <w:rsid w:val="004C1B3E"/>
    <w:rsid w:val="004C735E"/>
    <w:rsid w:val="004C7407"/>
    <w:rsid w:val="004D6D8B"/>
    <w:rsid w:val="004F5721"/>
    <w:rsid w:val="0050057C"/>
    <w:rsid w:val="00502B6F"/>
    <w:rsid w:val="00506155"/>
    <w:rsid w:val="005071E3"/>
    <w:rsid w:val="00520652"/>
    <w:rsid w:val="00523F16"/>
    <w:rsid w:val="005254EE"/>
    <w:rsid w:val="00526253"/>
    <w:rsid w:val="0053442A"/>
    <w:rsid w:val="00534DF3"/>
    <w:rsid w:val="005359FF"/>
    <w:rsid w:val="005362B2"/>
    <w:rsid w:val="00536CF5"/>
    <w:rsid w:val="00537D0F"/>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0A5"/>
    <w:rsid w:val="005B7495"/>
    <w:rsid w:val="005C1A22"/>
    <w:rsid w:val="005C34A8"/>
    <w:rsid w:val="005C559F"/>
    <w:rsid w:val="005C7CC6"/>
    <w:rsid w:val="005D257A"/>
    <w:rsid w:val="005D2F86"/>
    <w:rsid w:val="005D4DB0"/>
    <w:rsid w:val="005D68B6"/>
    <w:rsid w:val="005E045B"/>
    <w:rsid w:val="005E4FF0"/>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23F1"/>
    <w:rsid w:val="0064683D"/>
    <w:rsid w:val="00653B03"/>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905B2"/>
    <w:rsid w:val="0089419C"/>
    <w:rsid w:val="008941CF"/>
    <w:rsid w:val="008941F1"/>
    <w:rsid w:val="00896BD0"/>
    <w:rsid w:val="008A4E6A"/>
    <w:rsid w:val="008B2E30"/>
    <w:rsid w:val="008B361C"/>
    <w:rsid w:val="008B49AA"/>
    <w:rsid w:val="008C7743"/>
    <w:rsid w:val="008D0F3B"/>
    <w:rsid w:val="008E3462"/>
    <w:rsid w:val="008E7919"/>
    <w:rsid w:val="008F14D0"/>
    <w:rsid w:val="008F33F8"/>
    <w:rsid w:val="009011C7"/>
    <w:rsid w:val="009017C9"/>
    <w:rsid w:val="00910331"/>
    <w:rsid w:val="009110DE"/>
    <w:rsid w:val="009126D0"/>
    <w:rsid w:val="00915541"/>
    <w:rsid w:val="00921C55"/>
    <w:rsid w:val="00922899"/>
    <w:rsid w:val="00930335"/>
    <w:rsid w:val="0093212A"/>
    <w:rsid w:val="0094073C"/>
    <w:rsid w:val="00941C19"/>
    <w:rsid w:val="00941D38"/>
    <w:rsid w:val="00942294"/>
    <w:rsid w:val="009455B0"/>
    <w:rsid w:val="0095227A"/>
    <w:rsid w:val="00953FD2"/>
    <w:rsid w:val="00955A69"/>
    <w:rsid w:val="009566E1"/>
    <w:rsid w:val="00961888"/>
    <w:rsid w:val="00962EA5"/>
    <w:rsid w:val="00962F55"/>
    <w:rsid w:val="00967487"/>
    <w:rsid w:val="00972BF6"/>
    <w:rsid w:val="0097727F"/>
    <w:rsid w:val="009835A2"/>
    <w:rsid w:val="00984563"/>
    <w:rsid w:val="00993075"/>
    <w:rsid w:val="009A0933"/>
    <w:rsid w:val="009A0B17"/>
    <w:rsid w:val="009A1654"/>
    <w:rsid w:val="009A3657"/>
    <w:rsid w:val="009A396F"/>
    <w:rsid w:val="009A4D29"/>
    <w:rsid w:val="009B509C"/>
    <w:rsid w:val="009B58FF"/>
    <w:rsid w:val="009B6ABD"/>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2B91"/>
    <w:rsid w:val="00A7581D"/>
    <w:rsid w:val="00A77EBE"/>
    <w:rsid w:val="00A823D6"/>
    <w:rsid w:val="00A85D75"/>
    <w:rsid w:val="00A86AC5"/>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D6886"/>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976C9"/>
    <w:rsid w:val="00CA775C"/>
    <w:rsid w:val="00CB0A34"/>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83CA1"/>
    <w:rsid w:val="00D869A7"/>
    <w:rsid w:val="00D9141B"/>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1F49"/>
    <w:rsid w:val="00E7342E"/>
    <w:rsid w:val="00E73648"/>
    <w:rsid w:val="00E816BD"/>
    <w:rsid w:val="00E939C5"/>
    <w:rsid w:val="00EA2191"/>
    <w:rsid w:val="00EA55BE"/>
    <w:rsid w:val="00EA68DD"/>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50A7"/>
    <w:rsid w:val="00F37993"/>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A0547"/>
    <w:rsid w:val="00FA501B"/>
    <w:rsid w:val="00FA7FBC"/>
    <w:rsid w:val="00FB12DA"/>
    <w:rsid w:val="00FB3409"/>
    <w:rsid w:val="00FB44FA"/>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trcadcwrapper">
    <w:name w:val="trc_adc_wrapper"/>
    <w:basedOn w:val="DefaultParagraphFont"/>
    <w:rsid w:val="000B6B81"/>
  </w:style>
  <w:style w:type="character" w:customStyle="1" w:styleId="trclogosvalign">
    <w:name w:val="trc_logos_v_align"/>
    <w:basedOn w:val="DefaultParagraphFont"/>
    <w:rsid w:val="000B6B81"/>
  </w:style>
  <w:style w:type="character" w:customStyle="1" w:styleId="trcrboxheaderspan">
    <w:name w:val="trc_rbox_header_span"/>
    <w:basedOn w:val="DefaultParagraphFont"/>
    <w:rsid w:val="000B6B81"/>
  </w:style>
  <w:style w:type="character" w:customStyle="1" w:styleId="video-label">
    <w:name w:val="video-label"/>
    <w:basedOn w:val="DefaultParagraphFont"/>
    <w:rsid w:val="000B6B81"/>
  </w:style>
  <w:style w:type="character" w:customStyle="1" w:styleId="trcinlinedetailspacer">
    <w:name w:val="trc_inline_detail_spacer"/>
    <w:basedOn w:val="DefaultParagraphFont"/>
    <w:rsid w:val="000B6B81"/>
  </w:style>
  <w:style w:type="character" w:customStyle="1" w:styleId="branding">
    <w:name w:val="branding"/>
    <w:basedOn w:val="DefaultParagraphFont"/>
    <w:rsid w:val="000B6B81"/>
  </w:style>
  <w:style w:type="paragraph" w:customStyle="1" w:styleId="insmainimgcaption">
    <w:name w:val="ins_mainimg_caption"/>
    <w:basedOn w:val="Normal"/>
    <w:rsid w:val="000B6B81"/>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0349505">
      <w:bodyDiv w:val="1"/>
      <w:marLeft w:val="0"/>
      <w:marRight w:val="0"/>
      <w:marTop w:val="0"/>
      <w:marBottom w:val="0"/>
      <w:divBdr>
        <w:top w:val="none" w:sz="0" w:space="0" w:color="auto"/>
        <w:left w:val="none" w:sz="0" w:space="0" w:color="auto"/>
        <w:bottom w:val="none" w:sz="0" w:space="0" w:color="auto"/>
        <w:right w:val="none" w:sz="0" w:space="0" w:color="auto"/>
      </w:divBdr>
      <w:divsChild>
        <w:div w:id="2028672931">
          <w:marLeft w:val="0"/>
          <w:marRight w:val="0"/>
          <w:marTop w:val="0"/>
          <w:marBottom w:val="0"/>
          <w:divBdr>
            <w:top w:val="none" w:sz="0" w:space="0" w:color="auto"/>
            <w:left w:val="none" w:sz="0" w:space="0" w:color="auto"/>
            <w:bottom w:val="none" w:sz="0" w:space="0" w:color="auto"/>
            <w:right w:val="none" w:sz="0" w:space="0" w:color="auto"/>
          </w:divBdr>
          <w:divsChild>
            <w:div w:id="1227300007">
              <w:marLeft w:val="0"/>
              <w:marRight w:val="0"/>
              <w:marTop w:val="0"/>
              <w:marBottom w:val="0"/>
              <w:divBdr>
                <w:top w:val="none" w:sz="0" w:space="0" w:color="auto"/>
                <w:left w:val="none" w:sz="0" w:space="0" w:color="auto"/>
                <w:bottom w:val="none" w:sz="0" w:space="0" w:color="auto"/>
                <w:right w:val="none" w:sz="0" w:space="0" w:color="auto"/>
              </w:divBdr>
            </w:div>
            <w:div w:id="1645626469">
              <w:marLeft w:val="0"/>
              <w:marRight w:val="0"/>
              <w:marTop w:val="150"/>
              <w:marBottom w:val="0"/>
              <w:divBdr>
                <w:top w:val="single" w:sz="6" w:space="11" w:color="D7D7D7"/>
                <w:left w:val="none" w:sz="0" w:space="0" w:color="auto"/>
                <w:bottom w:val="none" w:sz="0" w:space="0" w:color="auto"/>
                <w:right w:val="none" w:sz="0" w:space="0" w:color="auto"/>
              </w:divBdr>
              <w:divsChild>
                <w:div w:id="1994485577">
                  <w:marLeft w:val="0"/>
                  <w:marRight w:val="0"/>
                  <w:marTop w:val="0"/>
                  <w:marBottom w:val="0"/>
                  <w:divBdr>
                    <w:top w:val="none" w:sz="0" w:space="0" w:color="auto"/>
                    <w:left w:val="none" w:sz="0" w:space="0" w:color="auto"/>
                    <w:bottom w:val="none" w:sz="0" w:space="0" w:color="auto"/>
                    <w:right w:val="none" w:sz="0" w:space="0" w:color="auto"/>
                  </w:divBdr>
                  <w:divsChild>
                    <w:div w:id="934095133">
                      <w:marLeft w:val="0"/>
                      <w:marRight w:val="0"/>
                      <w:marTop w:val="0"/>
                      <w:marBottom w:val="0"/>
                      <w:divBdr>
                        <w:top w:val="none" w:sz="0" w:space="0" w:color="auto"/>
                        <w:left w:val="none" w:sz="0" w:space="0" w:color="auto"/>
                        <w:bottom w:val="none" w:sz="0" w:space="0" w:color="auto"/>
                        <w:right w:val="none" w:sz="0" w:space="0" w:color="auto"/>
                      </w:divBdr>
                    </w:div>
                    <w:div w:id="294484510">
                      <w:marLeft w:val="0"/>
                      <w:marRight w:val="0"/>
                      <w:marTop w:val="0"/>
                      <w:marBottom w:val="0"/>
                      <w:divBdr>
                        <w:top w:val="none" w:sz="0" w:space="0" w:color="auto"/>
                        <w:left w:val="none" w:sz="0" w:space="0" w:color="auto"/>
                        <w:bottom w:val="none" w:sz="0" w:space="0" w:color="auto"/>
                        <w:right w:val="none" w:sz="0" w:space="0" w:color="auto"/>
                      </w:divBdr>
                      <w:divsChild>
                        <w:div w:id="1524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8076">
          <w:marLeft w:val="0"/>
          <w:marRight w:val="0"/>
          <w:marTop w:val="225"/>
          <w:marBottom w:val="225"/>
          <w:divBdr>
            <w:top w:val="none" w:sz="0" w:space="0" w:color="auto"/>
            <w:left w:val="none" w:sz="0" w:space="0" w:color="auto"/>
            <w:bottom w:val="none" w:sz="0" w:space="0" w:color="auto"/>
            <w:right w:val="none" w:sz="0" w:space="0" w:color="auto"/>
          </w:divBdr>
          <w:divsChild>
            <w:div w:id="1697657461">
              <w:marLeft w:val="0"/>
              <w:marRight w:val="0"/>
              <w:marTop w:val="0"/>
              <w:marBottom w:val="0"/>
              <w:divBdr>
                <w:top w:val="none" w:sz="0" w:space="0" w:color="auto"/>
                <w:left w:val="none" w:sz="0" w:space="0" w:color="auto"/>
                <w:bottom w:val="none" w:sz="0" w:space="0" w:color="auto"/>
                <w:right w:val="none" w:sz="0" w:space="0" w:color="auto"/>
              </w:divBdr>
            </w:div>
          </w:divsChild>
        </w:div>
        <w:div w:id="201094750">
          <w:marLeft w:val="0"/>
          <w:marRight w:val="0"/>
          <w:marTop w:val="0"/>
          <w:marBottom w:val="0"/>
          <w:divBdr>
            <w:top w:val="none" w:sz="0" w:space="0" w:color="auto"/>
            <w:left w:val="none" w:sz="0" w:space="0" w:color="auto"/>
            <w:bottom w:val="none" w:sz="0" w:space="0" w:color="auto"/>
            <w:right w:val="none" w:sz="0" w:space="0" w:color="auto"/>
          </w:divBdr>
          <w:divsChild>
            <w:div w:id="822234694">
              <w:marLeft w:val="0"/>
              <w:marRight w:val="300"/>
              <w:marTop w:val="0"/>
              <w:marBottom w:val="300"/>
              <w:divBdr>
                <w:top w:val="none" w:sz="0" w:space="0" w:color="auto"/>
                <w:left w:val="none" w:sz="0" w:space="0" w:color="auto"/>
                <w:bottom w:val="none" w:sz="0" w:space="0" w:color="auto"/>
                <w:right w:val="none" w:sz="0" w:space="0" w:color="auto"/>
              </w:divBdr>
              <w:divsChild>
                <w:div w:id="2081948233">
                  <w:marLeft w:val="0"/>
                  <w:marRight w:val="0"/>
                  <w:marTop w:val="0"/>
                  <w:marBottom w:val="0"/>
                  <w:divBdr>
                    <w:top w:val="none" w:sz="0" w:space="0" w:color="auto"/>
                    <w:left w:val="none" w:sz="0" w:space="0" w:color="auto"/>
                    <w:bottom w:val="none" w:sz="0" w:space="0" w:color="auto"/>
                    <w:right w:val="none" w:sz="0" w:space="0" w:color="auto"/>
                  </w:divBdr>
                  <w:divsChild>
                    <w:div w:id="1141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76384">
      <w:bodyDiv w:val="1"/>
      <w:marLeft w:val="0"/>
      <w:marRight w:val="0"/>
      <w:marTop w:val="0"/>
      <w:marBottom w:val="0"/>
      <w:divBdr>
        <w:top w:val="none" w:sz="0" w:space="0" w:color="auto"/>
        <w:left w:val="none" w:sz="0" w:space="0" w:color="auto"/>
        <w:bottom w:val="none" w:sz="0" w:space="0" w:color="auto"/>
        <w:right w:val="none" w:sz="0" w:space="0" w:color="auto"/>
      </w:divBdr>
      <w:divsChild>
        <w:div w:id="1771045563">
          <w:marLeft w:val="0"/>
          <w:marRight w:val="0"/>
          <w:marTop w:val="0"/>
          <w:marBottom w:val="0"/>
          <w:divBdr>
            <w:top w:val="none" w:sz="0" w:space="0" w:color="auto"/>
            <w:left w:val="none" w:sz="0" w:space="0" w:color="auto"/>
            <w:bottom w:val="none" w:sz="0" w:space="0" w:color="auto"/>
            <w:right w:val="none" w:sz="0" w:space="0" w:color="auto"/>
          </w:divBdr>
        </w:div>
        <w:div w:id="1262570660">
          <w:marLeft w:val="0"/>
          <w:marRight w:val="0"/>
          <w:marTop w:val="0"/>
          <w:marBottom w:val="150"/>
          <w:divBdr>
            <w:top w:val="none" w:sz="0" w:space="0" w:color="auto"/>
            <w:left w:val="none" w:sz="0" w:space="0" w:color="auto"/>
            <w:bottom w:val="none" w:sz="0" w:space="0" w:color="auto"/>
            <w:right w:val="none" w:sz="0" w:space="0" w:color="auto"/>
          </w:divBdr>
        </w:div>
        <w:div w:id="935752095">
          <w:marLeft w:val="0"/>
          <w:marRight w:val="0"/>
          <w:marTop w:val="0"/>
          <w:marBottom w:val="300"/>
          <w:divBdr>
            <w:top w:val="none" w:sz="0" w:space="0" w:color="auto"/>
            <w:left w:val="none" w:sz="0" w:space="0" w:color="auto"/>
            <w:bottom w:val="none" w:sz="0" w:space="0" w:color="auto"/>
            <w:right w:val="none" w:sz="0" w:space="0" w:color="auto"/>
          </w:divBdr>
          <w:divsChild>
            <w:div w:id="712852446">
              <w:marLeft w:val="0"/>
              <w:marRight w:val="0"/>
              <w:marTop w:val="0"/>
              <w:marBottom w:val="0"/>
              <w:divBdr>
                <w:top w:val="none" w:sz="0" w:space="0" w:color="auto"/>
                <w:left w:val="none" w:sz="0" w:space="0" w:color="auto"/>
                <w:bottom w:val="none" w:sz="0" w:space="0" w:color="auto"/>
                <w:right w:val="none" w:sz="0" w:space="0" w:color="auto"/>
              </w:divBdr>
              <w:divsChild>
                <w:div w:id="791939521">
                  <w:marLeft w:val="0"/>
                  <w:marRight w:val="0"/>
                  <w:marTop w:val="0"/>
                  <w:marBottom w:val="0"/>
                  <w:divBdr>
                    <w:top w:val="none" w:sz="0" w:space="0" w:color="auto"/>
                    <w:left w:val="none" w:sz="0" w:space="0" w:color="auto"/>
                    <w:bottom w:val="none" w:sz="0" w:space="0" w:color="auto"/>
                    <w:right w:val="none" w:sz="0" w:space="0" w:color="auto"/>
                  </w:divBdr>
                  <w:divsChild>
                    <w:div w:id="187565374">
                      <w:marLeft w:val="0"/>
                      <w:marRight w:val="0"/>
                      <w:marTop w:val="0"/>
                      <w:marBottom w:val="0"/>
                      <w:divBdr>
                        <w:top w:val="none" w:sz="0" w:space="0" w:color="auto"/>
                        <w:left w:val="none" w:sz="0" w:space="0" w:color="auto"/>
                        <w:bottom w:val="none" w:sz="0" w:space="0" w:color="auto"/>
                        <w:right w:val="none" w:sz="0" w:space="0" w:color="auto"/>
                      </w:divBdr>
                      <w:divsChild>
                        <w:div w:id="1420558493">
                          <w:marLeft w:val="0"/>
                          <w:marRight w:val="0"/>
                          <w:marTop w:val="0"/>
                          <w:marBottom w:val="0"/>
                          <w:divBdr>
                            <w:top w:val="none" w:sz="0" w:space="0" w:color="auto"/>
                            <w:left w:val="none" w:sz="0" w:space="0" w:color="auto"/>
                            <w:bottom w:val="none" w:sz="0" w:space="0" w:color="auto"/>
                            <w:right w:val="none" w:sz="0" w:space="0" w:color="auto"/>
                          </w:divBdr>
                          <w:divsChild>
                            <w:div w:id="2121412623">
                              <w:marLeft w:val="0"/>
                              <w:marRight w:val="0"/>
                              <w:marTop w:val="0"/>
                              <w:marBottom w:val="0"/>
                              <w:divBdr>
                                <w:top w:val="single" w:sz="12" w:space="0" w:color="DFDFDF"/>
                                <w:left w:val="single" w:sz="12" w:space="0" w:color="DFDFDF"/>
                                <w:bottom w:val="single" w:sz="12" w:space="0" w:color="DFDFDF"/>
                                <w:right w:val="single" w:sz="12" w:space="0" w:color="DFDFDF"/>
                              </w:divBdr>
                              <w:divsChild>
                                <w:div w:id="799106844">
                                  <w:marLeft w:val="0"/>
                                  <w:marRight w:val="0"/>
                                  <w:marTop w:val="0"/>
                                  <w:marBottom w:val="0"/>
                                  <w:divBdr>
                                    <w:top w:val="none" w:sz="0" w:space="0" w:color="auto"/>
                                    <w:left w:val="none" w:sz="0" w:space="0" w:color="auto"/>
                                    <w:bottom w:val="none" w:sz="0" w:space="0" w:color="auto"/>
                                    <w:right w:val="none" w:sz="0" w:space="0" w:color="auto"/>
                                  </w:divBdr>
                                  <w:divsChild>
                                    <w:div w:id="659817647">
                                      <w:marLeft w:val="0"/>
                                      <w:marRight w:val="0"/>
                                      <w:marTop w:val="0"/>
                                      <w:marBottom w:val="0"/>
                                      <w:divBdr>
                                        <w:top w:val="none" w:sz="0" w:space="0" w:color="auto"/>
                                        <w:left w:val="none" w:sz="0" w:space="0" w:color="auto"/>
                                        <w:bottom w:val="none" w:sz="0" w:space="0" w:color="auto"/>
                                        <w:right w:val="none" w:sz="0" w:space="0" w:color="auto"/>
                                      </w:divBdr>
                                      <w:divsChild>
                                        <w:div w:id="1614049890">
                                          <w:marLeft w:val="0"/>
                                          <w:marRight w:val="0"/>
                                          <w:marTop w:val="0"/>
                                          <w:marBottom w:val="0"/>
                                          <w:divBdr>
                                            <w:top w:val="none" w:sz="0" w:space="0" w:color="auto"/>
                                            <w:left w:val="none" w:sz="0" w:space="0" w:color="auto"/>
                                            <w:bottom w:val="none" w:sz="0" w:space="0" w:color="auto"/>
                                            <w:right w:val="none" w:sz="0" w:space="0" w:color="auto"/>
                                          </w:divBdr>
                                        </w:div>
                                        <w:div w:id="925964299">
                                          <w:marLeft w:val="0"/>
                                          <w:marRight w:val="30"/>
                                          <w:marTop w:val="0"/>
                                          <w:marBottom w:val="0"/>
                                          <w:divBdr>
                                            <w:top w:val="none" w:sz="0" w:space="0" w:color="auto"/>
                                            <w:left w:val="none" w:sz="0" w:space="0" w:color="auto"/>
                                            <w:bottom w:val="none" w:sz="0" w:space="0" w:color="auto"/>
                                            <w:right w:val="none" w:sz="0" w:space="0" w:color="auto"/>
                                          </w:divBdr>
                                        </w:div>
                                        <w:div w:id="18329890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23713116">
                                  <w:marLeft w:val="0"/>
                                  <w:marRight w:val="0"/>
                                  <w:marTop w:val="0"/>
                                  <w:marBottom w:val="0"/>
                                  <w:divBdr>
                                    <w:top w:val="none" w:sz="0" w:space="0" w:color="auto"/>
                                    <w:left w:val="none" w:sz="0" w:space="0" w:color="auto"/>
                                    <w:bottom w:val="none" w:sz="0" w:space="0" w:color="auto"/>
                                    <w:right w:val="none" w:sz="0" w:space="0" w:color="auto"/>
                                  </w:divBdr>
                                  <w:divsChild>
                                    <w:div w:id="1912033063">
                                      <w:marLeft w:val="0"/>
                                      <w:marRight w:val="0"/>
                                      <w:marTop w:val="0"/>
                                      <w:marBottom w:val="45"/>
                                      <w:divBdr>
                                        <w:top w:val="single" w:sz="2" w:space="0" w:color="A9A9A9"/>
                                        <w:left w:val="single" w:sz="2" w:space="0" w:color="A9A9A9"/>
                                        <w:bottom w:val="single" w:sz="2" w:space="0" w:color="A9A9A9"/>
                                        <w:right w:val="single" w:sz="2" w:space="0" w:color="A9A9A9"/>
                                      </w:divBdr>
                                      <w:divsChild>
                                        <w:div w:id="850951196">
                                          <w:marLeft w:val="0"/>
                                          <w:marRight w:val="0"/>
                                          <w:marTop w:val="0"/>
                                          <w:marBottom w:val="0"/>
                                          <w:divBdr>
                                            <w:top w:val="none" w:sz="0" w:space="0" w:color="auto"/>
                                            <w:left w:val="none" w:sz="0" w:space="0" w:color="auto"/>
                                            <w:bottom w:val="none" w:sz="0" w:space="0" w:color="auto"/>
                                            <w:right w:val="none" w:sz="0" w:space="0" w:color="auto"/>
                                          </w:divBdr>
                                          <w:divsChild>
                                            <w:div w:id="297803709">
                                              <w:marLeft w:val="0"/>
                                              <w:marRight w:val="0"/>
                                              <w:marTop w:val="0"/>
                                              <w:marBottom w:val="0"/>
                                              <w:divBdr>
                                                <w:top w:val="none" w:sz="0" w:space="2" w:color="D6D5D3"/>
                                                <w:left w:val="none" w:sz="0" w:space="0" w:color="D6D5D3"/>
                                                <w:bottom w:val="none" w:sz="0" w:space="2" w:color="D6D5D3"/>
                                                <w:right w:val="none" w:sz="0" w:space="2" w:color="D6D5D3"/>
                                              </w:divBdr>
                                            </w:div>
                                            <w:div w:id="1605260622">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466554996">
          <w:marLeft w:val="0"/>
          <w:marRight w:val="0"/>
          <w:marTop w:val="0"/>
          <w:marBottom w:val="0"/>
          <w:divBdr>
            <w:top w:val="none" w:sz="0" w:space="0" w:color="auto"/>
            <w:left w:val="none" w:sz="0" w:space="0" w:color="auto"/>
            <w:bottom w:val="none" w:sz="0" w:space="0" w:color="auto"/>
            <w:right w:val="none" w:sz="0" w:space="0" w:color="auto"/>
          </w:divBdr>
          <w:divsChild>
            <w:div w:id="1965768916">
              <w:marLeft w:val="0"/>
              <w:marRight w:val="0"/>
              <w:marTop w:val="0"/>
              <w:marBottom w:val="0"/>
              <w:divBdr>
                <w:top w:val="none" w:sz="0" w:space="0" w:color="auto"/>
                <w:left w:val="none" w:sz="0" w:space="0" w:color="auto"/>
                <w:bottom w:val="none" w:sz="0" w:space="0" w:color="auto"/>
                <w:right w:val="none" w:sz="0" w:space="0" w:color="auto"/>
              </w:divBdr>
              <w:divsChild>
                <w:div w:id="105545079">
                  <w:marLeft w:val="0"/>
                  <w:marRight w:val="0"/>
                  <w:marTop w:val="0"/>
                  <w:marBottom w:val="150"/>
                  <w:divBdr>
                    <w:top w:val="none" w:sz="0" w:space="0" w:color="auto"/>
                    <w:left w:val="none" w:sz="0" w:space="0" w:color="auto"/>
                    <w:bottom w:val="none" w:sz="0" w:space="0" w:color="auto"/>
                    <w:right w:val="none" w:sz="0" w:space="0" w:color="auto"/>
                  </w:divBdr>
                  <w:divsChild>
                    <w:div w:id="143739335">
                      <w:marLeft w:val="0"/>
                      <w:marRight w:val="0"/>
                      <w:marTop w:val="0"/>
                      <w:marBottom w:val="0"/>
                      <w:divBdr>
                        <w:top w:val="none" w:sz="0" w:space="0" w:color="auto"/>
                        <w:left w:val="none" w:sz="0" w:space="0" w:color="auto"/>
                        <w:bottom w:val="none" w:sz="0" w:space="0" w:color="auto"/>
                        <w:right w:val="none" w:sz="0" w:space="0" w:color="auto"/>
                      </w:divBdr>
                      <w:divsChild>
                        <w:div w:id="337317277">
                          <w:marLeft w:val="0"/>
                          <w:marRight w:val="0"/>
                          <w:marTop w:val="0"/>
                          <w:marBottom w:val="0"/>
                          <w:divBdr>
                            <w:top w:val="none" w:sz="0" w:space="0" w:color="auto"/>
                            <w:left w:val="single" w:sz="6" w:space="8" w:color="EDEDED"/>
                            <w:bottom w:val="none" w:sz="0" w:space="0" w:color="auto"/>
                            <w:right w:val="none" w:sz="0" w:space="0" w:color="auto"/>
                          </w:divBdr>
                        </w:div>
                        <w:div w:id="1421753652">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52475125">
              <w:marLeft w:val="0"/>
              <w:marRight w:val="0"/>
              <w:marTop w:val="0"/>
              <w:marBottom w:val="150"/>
              <w:divBdr>
                <w:top w:val="none" w:sz="0" w:space="0" w:color="auto"/>
                <w:left w:val="none" w:sz="0" w:space="0" w:color="auto"/>
                <w:bottom w:val="none" w:sz="0" w:space="0" w:color="auto"/>
                <w:right w:val="none" w:sz="0" w:space="0" w:color="auto"/>
              </w:divBdr>
            </w:div>
            <w:div w:id="799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Gst" TargetMode="External"/><Relationship Id="rId18" Type="http://schemas.openxmlformats.org/officeDocument/2006/relationships/hyperlink" Target="http://www.business-standard.com/search?type=news&amp;q=European+Union" TargetMode="External"/><Relationship Id="rId3" Type="http://schemas.openxmlformats.org/officeDocument/2006/relationships/styles" Target="styles.xml"/><Relationship Id="rId21" Type="http://schemas.openxmlformats.org/officeDocument/2006/relationships/hyperlink" Target="http://www.business-standard.com/search?type=news&amp;q=Gst" TargetMode="Externa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hyperlink" Target="http://www.business-standard.com/search?type=news&amp;q=Luxembourg" TargetMode="External"/><Relationship Id="rId2" Type="http://schemas.openxmlformats.org/officeDocument/2006/relationships/numbering" Target="numbering.xml"/><Relationship Id="rId16" Type="http://schemas.openxmlformats.org/officeDocument/2006/relationships/hyperlink" Target="http://www.business-standard.com/search?type=news&amp;q=Gst" TargetMode="External"/><Relationship Id="rId20" Type="http://schemas.openxmlformats.org/officeDocument/2006/relationships/hyperlink" Target="http://www.business-standard.com/search?type=news&amp;q=G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G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standard.com/search?type=news&amp;q=Gst" TargetMode="External"/><Relationship Id="rId23" Type="http://schemas.openxmlformats.org/officeDocument/2006/relationships/fontTable" Target="fontTable.xml"/><Relationship Id="rId10" Type="http://schemas.openxmlformats.org/officeDocument/2006/relationships/hyperlink" Target="http://www.business-standard.com/search?type=news&amp;q=Gst" TargetMode="External"/><Relationship Id="rId19" Type="http://schemas.openxmlformats.org/officeDocument/2006/relationships/hyperlink" Target="http://www.business-standard.com/search?type=news&amp;q=Vijay+Kelk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siness-standard.com/search?type=news&amp;q=Gst" TargetMode="External"/><Relationship Id="rId22" Type="http://schemas.openxmlformats.org/officeDocument/2006/relationships/hyperlink" Target="http://www.business-standard.com/search?type=news&amp;q=Gst"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admin</cp:lastModifiedBy>
  <cp:revision>348</cp:revision>
  <cp:lastPrinted>2016-04-11T04:27:00Z</cp:lastPrinted>
  <dcterms:created xsi:type="dcterms:W3CDTF">2016-02-19T04:37:00Z</dcterms:created>
  <dcterms:modified xsi:type="dcterms:W3CDTF">2016-10-26T04:52:00Z</dcterms:modified>
</cp:coreProperties>
</file>