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Pr="00660CBF" w:rsidRDefault="000F5114"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p>
    <w:p w:rsidR="00523F16" w:rsidRPr="00660CBF"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00A320A7" w:rsidRPr="00660CBF">
        <w:rPr>
          <w:rFonts w:asciiTheme="majorHAnsi" w:hAnsiTheme="majorHAnsi"/>
          <w:b/>
          <w:noProof/>
          <w:sz w:val="28"/>
          <w:szCs w:val="28"/>
          <w:lang w:val="en-IN" w:eastAsia="en-IN"/>
        </w:rPr>
        <w:t>GST</w:t>
      </w:r>
      <w:r w:rsidR="00523F16" w:rsidRPr="00660CBF">
        <w:rPr>
          <w:rFonts w:asciiTheme="majorHAnsi" w:hAnsiTheme="majorHAnsi"/>
          <w:b/>
          <w:noProof/>
          <w:sz w:val="28"/>
          <w:szCs w:val="28"/>
          <w:lang w:val="en-IN" w:eastAsia="en-IN"/>
        </w:rPr>
        <w:t xml:space="preserve"> HEADLINES</w:t>
      </w:r>
    </w:p>
    <w:p w:rsidR="009E1F2A" w:rsidRDefault="0021133E" w:rsidP="00173551">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September 26</w:t>
      </w:r>
      <w:r w:rsidR="00B24FA7" w:rsidRPr="00660CBF">
        <w:rPr>
          <w:rFonts w:asciiTheme="majorHAnsi" w:hAnsiTheme="majorHAnsi" w:cs="Cambria"/>
          <w:b/>
          <w:bCs/>
          <w:iCs/>
          <w:lang w:val="en-IN"/>
        </w:rPr>
        <w:t xml:space="preserve">, </w:t>
      </w:r>
      <w:r w:rsidR="00110284" w:rsidRPr="00660CBF">
        <w:rPr>
          <w:rFonts w:asciiTheme="majorHAnsi" w:hAnsiTheme="majorHAnsi" w:cs="Cambria"/>
          <w:b/>
          <w:bCs/>
          <w:iCs/>
          <w:lang w:val="en-IN"/>
        </w:rPr>
        <w:t>2016</w:t>
      </w:r>
      <w:bookmarkStart w:id="0" w:name="_GoBack"/>
      <w:bookmarkEnd w:id="0"/>
    </w:p>
    <w:p w:rsidR="00DC234E" w:rsidRDefault="00DC234E" w:rsidP="00173551">
      <w:pPr>
        <w:pStyle w:val="NormalWeb"/>
        <w:spacing w:before="0" w:beforeAutospacing="0" w:after="120" w:afterAutospacing="0"/>
        <w:ind w:left="2880" w:right="180" w:firstLine="720"/>
        <w:rPr>
          <w:rFonts w:asciiTheme="majorHAnsi" w:hAnsiTheme="majorHAnsi" w:cs="Cambria"/>
          <w:b/>
          <w:bCs/>
          <w:iCs/>
          <w:lang w:val="en-IN"/>
        </w:rPr>
      </w:pPr>
    </w:p>
    <w:p w:rsidR="00DC234E" w:rsidRDefault="00DC234E" w:rsidP="00173551">
      <w:pPr>
        <w:pStyle w:val="NormalWeb"/>
        <w:spacing w:before="0" w:beforeAutospacing="0" w:after="120" w:afterAutospacing="0"/>
        <w:ind w:left="2880" w:right="180" w:firstLine="720"/>
        <w:rPr>
          <w:rFonts w:asciiTheme="majorHAnsi" w:hAnsiTheme="majorHAnsi" w:cs="Cambria"/>
          <w:b/>
          <w:bCs/>
          <w:iCs/>
          <w:lang w:val="en-IN"/>
        </w:rPr>
      </w:pPr>
    </w:p>
    <w:p w:rsidR="00DC234E" w:rsidRPr="00660CBF" w:rsidRDefault="00DC234E" w:rsidP="00173551">
      <w:pPr>
        <w:pStyle w:val="NormalWeb"/>
        <w:spacing w:before="0" w:beforeAutospacing="0" w:after="120" w:afterAutospacing="0"/>
        <w:ind w:left="2880" w:right="180" w:firstLine="720"/>
        <w:rPr>
          <w:rFonts w:asciiTheme="majorHAnsi" w:hAnsiTheme="majorHAnsi" w:cs="Cambria"/>
          <w:b/>
          <w:bCs/>
          <w:iCs/>
          <w:lang w:val="en-IN"/>
        </w:rPr>
      </w:pPr>
    </w:p>
    <w:p w:rsidR="0021133E" w:rsidRPr="00DC234E" w:rsidRDefault="00DC234E" w:rsidP="00DC234E">
      <w:pPr>
        <w:shd w:val="clear" w:color="auto" w:fill="FFFFFF"/>
        <w:spacing w:after="120"/>
        <w:textAlignment w:val="baseline"/>
        <w:outlineLvl w:val="0"/>
        <w:rPr>
          <w:rFonts w:asciiTheme="majorHAnsi" w:eastAsia="Times New Roman" w:hAnsiTheme="majorHAnsi" w:cs="Arial"/>
          <w:b/>
          <w:color w:val="000000"/>
          <w:kern w:val="36"/>
          <w:sz w:val="28"/>
          <w:szCs w:val="28"/>
          <w:lang w:val="en-IN" w:eastAsia="en-IN"/>
        </w:rPr>
      </w:pPr>
      <w:r>
        <w:rPr>
          <w:rFonts w:asciiTheme="majorHAnsi" w:eastAsia="Times New Roman" w:hAnsiTheme="majorHAnsi" w:cs="Arial"/>
          <w:b/>
          <w:color w:val="000000"/>
          <w:kern w:val="36"/>
          <w:sz w:val="28"/>
          <w:szCs w:val="28"/>
          <w:lang w:val="en-IN" w:eastAsia="en-IN"/>
        </w:rPr>
        <w:t>Congress Asks i</w:t>
      </w:r>
      <w:r w:rsidR="000F610C" w:rsidRPr="00DC234E">
        <w:rPr>
          <w:rFonts w:asciiTheme="majorHAnsi" w:eastAsia="Times New Roman" w:hAnsiTheme="majorHAnsi" w:cs="Arial"/>
          <w:b/>
          <w:color w:val="000000"/>
          <w:kern w:val="36"/>
          <w:sz w:val="28"/>
          <w:szCs w:val="28"/>
          <w:lang w:val="en-IN" w:eastAsia="en-IN"/>
        </w:rPr>
        <w:t xml:space="preserve">ts CMs </w:t>
      </w:r>
      <w:r w:rsidRPr="00DC234E">
        <w:rPr>
          <w:rFonts w:asciiTheme="majorHAnsi" w:eastAsia="Times New Roman" w:hAnsiTheme="majorHAnsi" w:cs="Arial"/>
          <w:b/>
          <w:color w:val="000000"/>
          <w:kern w:val="36"/>
          <w:sz w:val="28"/>
          <w:szCs w:val="28"/>
          <w:lang w:val="en-IN" w:eastAsia="en-IN"/>
        </w:rPr>
        <w:t>to</w:t>
      </w:r>
      <w:r>
        <w:rPr>
          <w:rFonts w:asciiTheme="majorHAnsi" w:eastAsia="Times New Roman" w:hAnsiTheme="majorHAnsi" w:cs="Arial"/>
          <w:b/>
          <w:color w:val="000000"/>
          <w:kern w:val="36"/>
          <w:sz w:val="28"/>
          <w:szCs w:val="28"/>
          <w:lang w:val="en-IN" w:eastAsia="en-IN"/>
        </w:rPr>
        <w:t xml:space="preserve"> Insist o</w:t>
      </w:r>
      <w:r w:rsidR="000F610C" w:rsidRPr="00DC234E">
        <w:rPr>
          <w:rFonts w:asciiTheme="majorHAnsi" w:eastAsia="Times New Roman" w:hAnsiTheme="majorHAnsi" w:cs="Arial"/>
          <w:b/>
          <w:color w:val="000000"/>
          <w:kern w:val="36"/>
          <w:sz w:val="28"/>
          <w:szCs w:val="28"/>
          <w:lang w:val="en-IN" w:eastAsia="en-IN"/>
        </w:rPr>
        <w:t>n 18% GST R</w:t>
      </w:r>
      <w:r w:rsidR="00BC19D1" w:rsidRPr="00DC234E">
        <w:rPr>
          <w:rFonts w:asciiTheme="majorHAnsi" w:eastAsia="Times New Roman" w:hAnsiTheme="majorHAnsi" w:cs="Arial"/>
          <w:b/>
          <w:color w:val="000000"/>
          <w:kern w:val="36"/>
          <w:sz w:val="28"/>
          <w:szCs w:val="28"/>
          <w:lang w:val="en-IN" w:eastAsia="en-IN"/>
        </w:rPr>
        <w:t>ate</w:t>
      </w:r>
    </w:p>
    <w:p w:rsidR="00A821AC" w:rsidRPr="00DC234E" w:rsidRDefault="0021133E" w:rsidP="00DC234E">
      <w:pPr>
        <w:spacing w:after="120"/>
        <w:ind w:left="5040" w:firstLine="720"/>
        <w:jc w:val="right"/>
        <w:rPr>
          <w:rFonts w:asciiTheme="majorHAnsi" w:hAnsiTheme="majorHAnsi" w:cs="Arial"/>
          <w:b/>
          <w:bCs/>
          <w:iCs/>
          <w:sz w:val="22"/>
          <w:szCs w:val="22"/>
          <w:lang w:val="en-IN"/>
        </w:rPr>
      </w:pPr>
      <w:r w:rsidRPr="00DC234E">
        <w:rPr>
          <w:rFonts w:asciiTheme="majorHAnsi" w:hAnsiTheme="majorHAnsi"/>
          <w:b/>
          <w:i/>
          <w:sz w:val="28"/>
          <w:szCs w:val="28"/>
        </w:rPr>
        <w:t xml:space="preserve"> </w:t>
      </w:r>
      <w:r w:rsidR="00BB5B17" w:rsidRPr="00DC234E">
        <w:rPr>
          <w:rFonts w:asciiTheme="majorHAnsi" w:hAnsiTheme="majorHAnsi"/>
          <w:b/>
          <w:i/>
          <w:sz w:val="22"/>
          <w:szCs w:val="22"/>
        </w:rPr>
        <w:t>[Source :</w:t>
      </w:r>
      <w:r w:rsidR="00BC19D1" w:rsidRPr="00DC234E">
        <w:rPr>
          <w:rFonts w:asciiTheme="majorHAnsi" w:hAnsiTheme="majorHAnsi"/>
          <w:b/>
          <w:i/>
          <w:sz w:val="22"/>
          <w:szCs w:val="22"/>
        </w:rPr>
        <w:t xml:space="preserve"> </w:t>
      </w:r>
      <w:r w:rsidR="00DC234E" w:rsidRPr="00DC234E">
        <w:rPr>
          <w:rFonts w:asciiTheme="majorHAnsi" w:hAnsiTheme="majorHAnsi"/>
          <w:b/>
          <w:i/>
          <w:sz w:val="22"/>
          <w:szCs w:val="22"/>
        </w:rPr>
        <w:t xml:space="preserve">The </w:t>
      </w:r>
      <w:r w:rsidR="00BB5B17" w:rsidRPr="00DC234E">
        <w:rPr>
          <w:rFonts w:asciiTheme="majorHAnsi" w:hAnsiTheme="majorHAnsi"/>
          <w:b/>
          <w:i/>
          <w:sz w:val="22"/>
          <w:szCs w:val="22"/>
        </w:rPr>
        <w:t>Times Of India]</w:t>
      </w:r>
    </w:p>
    <w:p w:rsidR="00A821AC" w:rsidRDefault="00A821AC" w:rsidP="00DC234E">
      <w:pPr>
        <w:pStyle w:val="Heading2"/>
        <w:shd w:val="clear" w:color="auto" w:fill="FFFFFF"/>
        <w:spacing w:before="0" w:after="120"/>
        <w:rPr>
          <w:rFonts w:ascii="Arial" w:hAnsi="Arial" w:cs="Arial"/>
          <w:b w:val="0"/>
          <w:bCs w:val="0"/>
          <w:color w:val="auto"/>
          <w:sz w:val="28"/>
          <w:szCs w:val="28"/>
        </w:rPr>
      </w:pPr>
    </w:p>
    <w:p w:rsidR="00DC234E" w:rsidRPr="00DC234E" w:rsidRDefault="00DC234E" w:rsidP="00DC234E"/>
    <w:p w:rsidR="00191032" w:rsidRPr="00DC234E" w:rsidRDefault="00191032" w:rsidP="00DC234E">
      <w:pPr>
        <w:shd w:val="clear" w:color="auto" w:fill="FFFFFF"/>
        <w:spacing w:after="120"/>
        <w:outlineLvl w:val="0"/>
        <w:rPr>
          <w:rFonts w:asciiTheme="majorHAnsi" w:eastAsia="Times New Roman" w:hAnsiTheme="majorHAnsi"/>
          <w:b/>
          <w:bCs/>
          <w:kern w:val="36"/>
          <w:sz w:val="28"/>
          <w:szCs w:val="28"/>
          <w:lang w:val="en-IN" w:eastAsia="en-IN"/>
        </w:rPr>
      </w:pPr>
      <w:r w:rsidRPr="00DC234E">
        <w:rPr>
          <w:rFonts w:asciiTheme="majorHAnsi" w:eastAsia="Times New Roman" w:hAnsiTheme="majorHAnsi"/>
          <w:b/>
          <w:bCs/>
          <w:kern w:val="36"/>
          <w:sz w:val="28"/>
          <w:szCs w:val="28"/>
          <w:lang w:val="en-IN" w:eastAsia="en-IN"/>
        </w:rPr>
        <w:t>GST Co</w:t>
      </w:r>
      <w:r w:rsidR="00DC234E">
        <w:rPr>
          <w:rFonts w:asciiTheme="majorHAnsi" w:eastAsia="Times New Roman" w:hAnsiTheme="majorHAnsi"/>
          <w:b/>
          <w:bCs/>
          <w:kern w:val="36"/>
          <w:sz w:val="28"/>
          <w:szCs w:val="28"/>
          <w:lang w:val="en-IN" w:eastAsia="en-IN"/>
        </w:rPr>
        <w:t>uncil sets Exemption Threshold for Tax at Rs.20 l</w:t>
      </w:r>
      <w:r w:rsidRPr="00DC234E">
        <w:rPr>
          <w:rFonts w:asciiTheme="majorHAnsi" w:eastAsia="Times New Roman" w:hAnsiTheme="majorHAnsi"/>
          <w:b/>
          <w:bCs/>
          <w:kern w:val="36"/>
          <w:sz w:val="28"/>
          <w:szCs w:val="28"/>
          <w:lang w:val="en-IN" w:eastAsia="en-IN"/>
        </w:rPr>
        <w:t>akh</w:t>
      </w:r>
    </w:p>
    <w:p w:rsidR="00191032" w:rsidRPr="00DC234E" w:rsidRDefault="00191032" w:rsidP="00DC234E">
      <w:pPr>
        <w:spacing w:after="120"/>
        <w:ind w:left="5040" w:firstLine="720"/>
        <w:jc w:val="right"/>
        <w:rPr>
          <w:rFonts w:asciiTheme="majorHAnsi" w:hAnsiTheme="majorHAnsi" w:cs="Arial"/>
          <w:b/>
          <w:bCs/>
          <w:iCs/>
          <w:sz w:val="22"/>
          <w:szCs w:val="22"/>
          <w:lang w:val="en-IN"/>
        </w:rPr>
      </w:pPr>
      <w:r w:rsidRPr="00DC234E">
        <w:rPr>
          <w:rFonts w:asciiTheme="majorHAnsi" w:hAnsiTheme="majorHAnsi"/>
          <w:b/>
          <w:i/>
          <w:sz w:val="22"/>
          <w:szCs w:val="22"/>
        </w:rPr>
        <w:t>[Source : The Hindu]</w:t>
      </w:r>
    </w:p>
    <w:p w:rsidR="00DC234E" w:rsidRDefault="00DC234E" w:rsidP="00DC234E">
      <w:pPr>
        <w:shd w:val="clear" w:color="auto" w:fill="FFFFFF"/>
        <w:spacing w:after="120"/>
        <w:outlineLvl w:val="0"/>
        <w:rPr>
          <w:rFonts w:asciiTheme="majorHAnsi" w:eastAsia="Times New Roman" w:hAnsiTheme="majorHAnsi" w:cs="Arial"/>
          <w:b/>
          <w:bCs/>
          <w:spacing w:val="-8"/>
          <w:kern w:val="36"/>
          <w:sz w:val="28"/>
          <w:szCs w:val="28"/>
          <w:lang w:val="en-IN" w:eastAsia="en-IN"/>
        </w:rPr>
      </w:pPr>
    </w:p>
    <w:p w:rsidR="00DC234E" w:rsidRDefault="00DC234E" w:rsidP="00DC234E">
      <w:pPr>
        <w:shd w:val="clear" w:color="auto" w:fill="FFFFFF"/>
        <w:spacing w:after="120"/>
        <w:outlineLvl w:val="0"/>
        <w:rPr>
          <w:rFonts w:asciiTheme="majorHAnsi" w:eastAsia="Times New Roman" w:hAnsiTheme="majorHAnsi" w:cs="Arial"/>
          <w:b/>
          <w:bCs/>
          <w:spacing w:val="-8"/>
          <w:kern w:val="36"/>
          <w:sz w:val="28"/>
          <w:szCs w:val="28"/>
          <w:lang w:val="en-IN" w:eastAsia="en-IN"/>
        </w:rPr>
      </w:pPr>
    </w:p>
    <w:p w:rsidR="00E2729F" w:rsidRPr="00DC234E" w:rsidRDefault="00E2729F" w:rsidP="00DC234E">
      <w:pPr>
        <w:shd w:val="clear" w:color="auto" w:fill="FFFFFF"/>
        <w:spacing w:after="120"/>
        <w:outlineLvl w:val="0"/>
        <w:rPr>
          <w:rFonts w:asciiTheme="majorHAnsi" w:eastAsia="Times New Roman" w:hAnsiTheme="majorHAnsi" w:cs="Arial"/>
          <w:b/>
          <w:bCs/>
          <w:spacing w:val="-8"/>
          <w:kern w:val="36"/>
          <w:sz w:val="28"/>
          <w:szCs w:val="28"/>
          <w:lang w:val="en-IN" w:eastAsia="en-IN"/>
        </w:rPr>
      </w:pPr>
      <w:r w:rsidRPr="00DC234E">
        <w:rPr>
          <w:rFonts w:asciiTheme="majorHAnsi" w:eastAsia="Times New Roman" w:hAnsiTheme="majorHAnsi" w:cs="Arial"/>
          <w:b/>
          <w:bCs/>
          <w:spacing w:val="-8"/>
          <w:kern w:val="36"/>
          <w:sz w:val="28"/>
          <w:szCs w:val="28"/>
          <w:lang w:val="en-IN" w:eastAsia="en-IN"/>
        </w:rPr>
        <w:t>GST Council Additional Secretary Appointed</w:t>
      </w:r>
    </w:p>
    <w:p w:rsidR="00E2729F" w:rsidRPr="00DC234E" w:rsidRDefault="00E2729F" w:rsidP="00DC234E">
      <w:pPr>
        <w:spacing w:after="200" w:line="360" w:lineRule="auto"/>
        <w:ind w:left="5040" w:firstLine="720"/>
        <w:jc w:val="right"/>
        <w:rPr>
          <w:rFonts w:asciiTheme="majorHAnsi" w:hAnsiTheme="majorHAnsi" w:cs="Arial"/>
          <w:b/>
          <w:bCs/>
          <w:iCs/>
          <w:sz w:val="22"/>
          <w:szCs w:val="22"/>
          <w:lang w:val="en-IN"/>
        </w:rPr>
      </w:pPr>
      <w:r w:rsidRPr="00DC234E">
        <w:rPr>
          <w:rFonts w:asciiTheme="majorHAnsi" w:hAnsiTheme="majorHAnsi"/>
          <w:b/>
          <w:i/>
          <w:sz w:val="22"/>
          <w:szCs w:val="22"/>
        </w:rPr>
        <w:t>[Source : NDTV]</w:t>
      </w: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8C71C0" w:rsidRDefault="008C71C0" w:rsidP="008C71C0">
      <w:pPr>
        <w:shd w:val="clear" w:color="auto" w:fill="FFFFFF"/>
        <w:spacing w:line="360" w:lineRule="auto"/>
        <w:jc w:val="both"/>
        <w:rPr>
          <w:rFonts w:asciiTheme="minorHAnsi" w:hAnsiTheme="minorHAnsi" w:cs="Arial"/>
          <w:sz w:val="32"/>
          <w:szCs w:val="32"/>
        </w:rPr>
      </w:pPr>
    </w:p>
    <w:p w:rsidR="008526C7" w:rsidRDefault="008526C7" w:rsidP="008C71C0">
      <w:pPr>
        <w:shd w:val="clear" w:color="auto" w:fill="FFFFFF"/>
        <w:spacing w:line="360" w:lineRule="auto"/>
        <w:jc w:val="both"/>
        <w:rPr>
          <w:rFonts w:asciiTheme="minorHAnsi" w:hAnsiTheme="minorHAnsi" w:cs="Arial"/>
          <w:sz w:val="32"/>
          <w:szCs w:val="32"/>
        </w:rPr>
      </w:pPr>
    </w:p>
    <w:p w:rsidR="00D103EC" w:rsidRDefault="00D103EC" w:rsidP="00E16A94">
      <w:pPr>
        <w:spacing w:line="750" w:lineRule="atLeast"/>
        <w:outlineLvl w:val="0"/>
        <w:rPr>
          <w:rFonts w:asciiTheme="majorHAnsi" w:eastAsia="Times New Roman" w:hAnsiTheme="majorHAnsi"/>
          <w:b/>
          <w:bCs/>
          <w:color w:val="000000"/>
          <w:kern w:val="36"/>
          <w:sz w:val="40"/>
          <w:szCs w:val="40"/>
          <w:lang w:val="en-IN" w:eastAsia="en-IN"/>
        </w:rPr>
      </w:pPr>
    </w:p>
    <w:p w:rsidR="00D103EC" w:rsidRDefault="00D103EC" w:rsidP="00E16A94">
      <w:pPr>
        <w:spacing w:line="750" w:lineRule="atLeast"/>
        <w:outlineLvl w:val="0"/>
        <w:rPr>
          <w:rFonts w:asciiTheme="majorHAnsi" w:eastAsia="Times New Roman" w:hAnsiTheme="majorHAnsi"/>
          <w:b/>
          <w:bCs/>
          <w:color w:val="000000"/>
          <w:kern w:val="36"/>
          <w:sz w:val="40"/>
          <w:szCs w:val="40"/>
          <w:lang w:val="en-IN" w:eastAsia="en-IN"/>
        </w:rPr>
      </w:pPr>
    </w:p>
    <w:p w:rsidR="00D103EC" w:rsidRDefault="00D103EC" w:rsidP="00E16A94">
      <w:pPr>
        <w:spacing w:line="750" w:lineRule="atLeast"/>
        <w:outlineLvl w:val="0"/>
        <w:rPr>
          <w:rFonts w:asciiTheme="majorHAnsi" w:eastAsia="Times New Roman" w:hAnsiTheme="majorHAnsi"/>
          <w:b/>
          <w:bCs/>
          <w:color w:val="000000"/>
          <w:kern w:val="36"/>
          <w:sz w:val="40"/>
          <w:szCs w:val="40"/>
          <w:lang w:val="en-IN" w:eastAsia="en-IN"/>
        </w:rPr>
      </w:pPr>
    </w:p>
    <w:p w:rsidR="00D103EC" w:rsidRDefault="00D103EC" w:rsidP="00E16A94">
      <w:pPr>
        <w:spacing w:line="750" w:lineRule="atLeast"/>
        <w:outlineLvl w:val="0"/>
        <w:rPr>
          <w:rFonts w:asciiTheme="majorHAnsi" w:eastAsia="Times New Roman" w:hAnsiTheme="majorHAnsi"/>
          <w:b/>
          <w:bCs/>
          <w:color w:val="000000"/>
          <w:kern w:val="36"/>
          <w:sz w:val="40"/>
          <w:szCs w:val="40"/>
          <w:lang w:val="en-IN" w:eastAsia="en-IN"/>
        </w:rPr>
      </w:pPr>
    </w:p>
    <w:p w:rsidR="000F610C" w:rsidRDefault="000F610C" w:rsidP="000F610C">
      <w:pPr>
        <w:pStyle w:val="Heading1"/>
        <w:spacing w:before="0" w:beforeAutospacing="0" w:after="300" w:afterAutospacing="0" w:line="660" w:lineRule="atLeast"/>
        <w:textAlignment w:val="baseline"/>
        <w:rPr>
          <w:rFonts w:ascii="Arial" w:hAnsi="Arial" w:cs="Arial"/>
          <w:b w:val="0"/>
          <w:bCs w:val="0"/>
          <w:color w:val="000000"/>
          <w:sz w:val="60"/>
          <w:szCs w:val="60"/>
        </w:rPr>
      </w:pPr>
    </w:p>
    <w:p w:rsidR="000F610C" w:rsidRDefault="000F610C" w:rsidP="000F610C">
      <w:pPr>
        <w:pStyle w:val="Heading1"/>
        <w:spacing w:before="0" w:beforeAutospacing="0" w:after="300" w:afterAutospacing="0" w:line="660" w:lineRule="atLeast"/>
        <w:textAlignment w:val="baseline"/>
        <w:rPr>
          <w:rFonts w:ascii="Arial" w:hAnsi="Arial" w:cs="Arial"/>
          <w:b w:val="0"/>
          <w:bCs w:val="0"/>
          <w:color w:val="000000"/>
          <w:sz w:val="60"/>
          <w:szCs w:val="60"/>
        </w:rPr>
      </w:pPr>
    </w:p>
    <w:p w:rsidR="000F610C" w:rsidRDefault="00DC234E" w:rsidP="00DC234E">
      <w:pPr>
        <w:pStyle w:val="Heading1"/>
        <w:spacing w:before="0" w:beforeAutospacing="0" w:after="300" w:afterAutospacing="0" w:line="660" w:lineRule="atLeast"/>
        <w:jc w:val="center"/>
        <w:textAlignment w:val="baseline"/>
        <w:rPr>
          <w:rFonts w:ascii="Arial" w:hAnsi="Arial" w:cs="Arial"/>
          <w:b w:val="0"/>
          <w:bCs w:val="0"/>
          <w:color w:val="000000"/>
          <w:sz w:val="60"/>
          <w:szCs w:val="60"/>
        </w:rPr>
      </w:pPr>
      <w:r>
        <w:rPr>
          <w:rFonts w:ascii="Arial" w:hAnsi="Arial" w:cs="Arial"/>
          <w:b w:val="0"/>
          <w:bCs w:val="0"/>
          <w:color w:val="000000"/>
          <w:sz w:val="60"/>
          <w:szCs w:val="60"/>
        </w:rPr>
        <w:t>Congress asks its CMs to Insist on 18% GST R</w:t>
      </w:r>
      <w:r w:rsidR="000F610C">
        <w:rPr>
          <w:rFonts w:ascii="Arial" w:hAnsi="Arial" w:cs="Arial"/>
          <w:b w:val="0"/>
          <w:bCs w:val="0"/>
          <w:color w:val="000000"/>
          <w:sz w:val="60"/>
          <w:szCs w:val="60"/>
        </w:rPr>
        <w:t>ate</w:t>
      </w:r>
    </w:p>
    <w:p w:rsidR="000F610C" w:rsidRDefault="000F610C" w:rsidP="000F610C">
      <w:r>
        <w:rPr>
          <w:noProof/>
          <w:lang w:val="en-IN" w:eastAsia="en-IN"/>
        </w:rPr>
        <w:drawing>
          <wp:inline distT="0" distB="0" distL="0" distR="0">
            <wp:extent cx="3810000" cy="2447925"/>
            <wp:effectExtent l="19050" t="0" r="0" b="0"/>
            <wp:docPr id="2" name="Picture 1" descr="http://timesofindia.indiatimes.com/thumb/msid-54515078,width-400,resizemode-4/54515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sofindia.indiatimes.com/thumb/msid-54515078,width-400,resizemode-4/54515078.jpg"/>
                    <pic:cNvPicPr>
                      <a:picLocks noChangeAspect="1" noChangeArrowheads="1"/>
                    </pic:cNvPicPr>
                  </pic:nvPicPr>
                  <pic:blipFill>
                    <a:blip r:embed="rId8"/>
                    <a:srcRect/>
                    <a:stretch>
                      <a:fillRect/>
                    </a:stretch>
                  </pic:blipFill>
                  <pic:spPr bwMode="auto">
                    <a:xfrm>
                      <a:off x="0" y="0"/>
                      <a:ext cx="3810000" cy="2447925"/>
                    </a:xfrm>
                    <a:prstGeom prst="rect">
                      <a:avLst/>
                    </a:prstGeom>
                    <a:noFill/>
                    <a:ln w="9525">
                      <a:noFill/>
                      <a:miter lim="800000"/>
                      <a:headEnd/>
                      <a:tailEnd/>
                    </a:ln>
                  </pic:spPr>
                </pic:pic>
              </a:graphicData>
            </a:graphic>
          </wp:inline>
        </w:drawing>
      </w:r>
    </w:p>
    <w:p w:rsidR="00DC234E" w:rsidRDefault="000F610C" w:rsidP="000A26DA">
      <w:pPr>
        <w:spacing w:line="360" w:lineRule="auto"/>
        <w:jc w:val="both"/>
        <w:textAlignment w:val="baseline"/>
        <w:rPr>
          <w:rFonts w:ascii="Arial" w:hAnsi="Arial" w:cs="Arial"/>
          <w:color w:val="333333"/>
          <w:sz w:val="27"/>
          <w:szCs w:val="27"/>
          <w:shd w:val="clear" w:color="auto" w:fill="FFFFFF"/>
        </w:rPr>
      </w:pPr>
      <w:r>
        <w:rPr>
          <w:rFonts w:ascii="Arial" w:hAnsi="Arial" w:cs="Arial"/>
          <w:color w:val="333333"/>
          <w:sz w:val="27"/>
          <w:szCs w:val="27"/>
          <w:shd w:val="clear" w:color="auto" w:fill="FFFFFF"/>
        </w:rPr>
        <w:t>NEW DELHI:</w:t>
      </w:r>
    </w:p>
    <w:p w:rsidR="000A26DA" w:rsidRPr="000A26DA" w:rsidRDefault="000F610C" w:rsidP="000A26DA">
      <w:pPr>
        <w:spacing w:line="360" w:lineRule="auto"/>
        <w:jc w:val="both"/>
        <w:textAlignment w:val="baseline"/>
        <w:rPr>
          <w:rStyle w:val="apple-converted-space"/>
          <w:rFonts w:asciiTheme="minorHAnsi" w:hAnsiTheme="minorHAnsi" w:cs="Arial"/>
          <w:color w:val="333333"/>
          <w:sz w:val="28"/>
          <w:szCs w:val="28"/>
          <w:shd w:val="clear" w:color="auto" w:fill="FFFFFF"/>
        </w:rPr>
      </w:pPr>
      <w:r>
        <w:rPr>
          <w:rStyle w:val="apple-converted-space"/>
          <w:rFonts w:ascii="Arial" w:hAnsi="Arial" w:cs="Arial"/>
          <w:color w:val="333333"/>
          <w:sz w:val="27"/>
          <w:szCs w:val="27"/>
          <w:shd w:val="clear" w:color="auto" w:fill="FFFFFF"/>
        </w:rPr>
        <w:t> </w:t>
      </w:r>
    </w:p>
    <w:p w:rsidR="00DC234E" w:rsidRDefault="00382809" w:rsidP="005F16EF">
      <w:pPr>
        <w:spacing w:line="360" w:lineRule="auto"/>
        <w:jc w:val="both"/>
        <w:textAlignment w:val="baseline"/>
        <w:rPr>
          <w:rFonts w:asciiTheme="minorHAnsi" w:hAnsiTheme="minorHAnsi" w:cs="Arial"/>
          <w:shd w:val="clear" w:color="auto" w:fill="FFFFFF"/>
        </w:rPr>
      </w:pPr>
      <w:hyperlink r:id="rId9" w:history="1">
        <w:r w:rsidR="000F610C" w:rsidRPr="005F16EF">
          <w:rPr>
            <w:rStyle w:val="Hyperlink"/>
            <w:rFonts w:asciiTheme="minorHAnsi" w:hAnsiTheme="minorHAnsi" w:cs="Arial"/>
            <w:color w:val="auto"/>
            <w:u w:val="none"/>
            <w:shd w:val="clear" w:color="auto" w:fill="FFFFFF"/>
          </w:rPr>
          <w:t>Congress</w:t>
        </w:r>
      </w:hyperlink>
      <w:r w:rsidR="000F610C" w:rsidRPr="005F16EF">
        <w:rPr>
          <w:rStyle w:val="apple-converted-space"/>
          <w:rFonts w:asciiTheme="minorHAnsi" w:hAnsiTheme="minorHAnsi" w:cs="Arial"/>
          <w:shd w:val="clear" w:color="auto" w:fill="FFFFFF"/>
        </w:rPr>
        <w:t> </w:t>
      </w:r>
      <w:r w:rsidR="000F610C" w:rsidRPr="005F16EF">
        <w:rPr>
          <w:rFonts w:asciiTheme="minorHAnsi" w:hAnsiTheme="minorHAnsi" w:cs="Arial"/>
          <w:shd w:val="clear" w:color="auto" w:fill="FFFFFF"/>
        </w:rPr>
        <w:t>has asked its chief ministers to demand 18% cap on the</w:t>
      </w:r>
      <w:r w:rsidR="000F610C" w:rsidRPr="005F16EF">
        <w:rPr>
          <w:rStyle w:val="apple-converted-space"/>
          <w:rFonts w:asciiTheme="minorHAnsi" w:hAnsiTheme="minorHAnsi" w:cs="Arial"/>
          <w:shd w:val="clear" w:color="auto" w:fill="FFFFFF"/>
        </w:rPr>
        <w:t> </w:t>
      </w:r>
      <w:hyperlink r:id="rId10" w:history="1">
        <w:r w:rsidR="000F610C" w:rsidRPr="005F16EF">
          <w:rPr>
            <w:rStyle w:val="Hyperlink"/>
            <w:rFonts w:asciiTheme="minorHAnsi" w:hAnsiTheme="minorHAnsi" w:cs="Arial"/>
            <w:color w:val="auto"/>
            <w:u w:val="none"/>
            <w:shd w:val="clear" w:color="auto" w:fill="FFFFFF"/>
          </w:rPr>
          <w:t>GST rate</w:t>
        </w:r>
      </w:hyperlink>
      <w:r w:rsidR="000F610C" w:rsidRPr="005F16EF">
        <w:rPr>
          <w:rStyle w:val="apple-converted-space"/>
          <w:rFonts w:asciiTheme="minorHAnsi" w:hAnsiTheme="minorHAnsi" w:cs="Arial"/>
          <w:shd w:val="clear" w:color="auto" w:fill="FFFFFF"/>
        </w:rPr>
        <w:t> </w:t>
      </w:r>
      <w:r w:rsidR="000F610C" w:rsidRPr="005F16EF">
        <w:rPr>
          <w:rFonts w:asciiTheme="minorHAnsi" w:hAnsiTheme="minorHAnsi" w:cs="Arial"/>
          <w:shd w:val="clear" w:color="auto" w:fill="FFFFFF"/>
        </w:rPr>
        <w:t>when the</w:t>
      </w:r>
      <w:r w:rsidR="000F610C" w:rsidRPr="005F16EF">
        <w:rPr>
          <w:rStyle w:val="apple-converted-space"/>
          <w:rFonts w:asciiTheme="minorHAnsi" w:hAnsiTheme="minorHAnsi" w:cs="Arial"/>
          <w:shd w:val="clear" w:color="auto" w:fill="FFFFFF"/>
        </w:rPr>
        <w:t> </w:t>
      </w:r>
      <w:hyperlink r:id="rId11" w:history="1">
        <w:r w:rsidR="000F610C" w:rsidRPr="005F16EF">
          <w:rPr>
            <w:rStyle w:val="Hyperlink"/>
            <w:rFonts w:asciiTheme="minorHAnsi" w:hAnsiTheme="minorHAnsi" w:cs="Arial"/>
            <w:color w:val="auto"/>
            <w:u w:val="none"/>
            <w:shd w:val="clear" w:color="auto" w:fill="FFFFFF"/>
          </w:rPr>
          <w:t>GST Council</w:t>
        </w:r>
      </w:hyperlink>
      <w:r w:rsidR="000A26DA" w:rsidRPr="005F16EF">
        <w:rPr>
          <w:rFonts w:asciiTheme="minorHAnsi" w:hAnsiTheme="minorHAnsi" w:cs="Arial"/>
        </w:rPr>
        <w:t xml:space="preserve"> </w:t>
      </w:r>
      <w:r w:rsidR="000F610C" w:rsidRPr="005F16EF">
        <w:rPr>
          <w:rFonts w:asciiTheme="minorHAnsi" w:hAnsiTheme="minorHAnsi" w:cs="Arial"/>
          <w:shd w:val="clear" w:color="auto" w:fill="FFFFFF"/>
        </w:rPr>
        <w:t>meets for a three-day brainstorming session starting October 17.</w:t>
      </w:r>
    </w:p>
    <w:p w:rsidR="000A26DA" w:rsidRPr="005F16EF" w:rsidRDefault="000F610C" w:rsidP="005F16EF">
      <w:pPr>
        <w:spacing w:line="360" w:lineRule="auto"/>
        <w:jc w:val="both"/>
        <w:textAlignment w:val="baseline"/>
        <w:rPr>
          <w:rFonts w:asciiTheme="minorHAnsi" w:hAnsiTheme="minorHAnsi" w:cs="Arial"/>
        </w:rPr>
      </w:pPr>
      <w:r w:rsidRPr="005F16EF">
        <w:rPr>
          <w:rFonts w:asciiTheme="minorHAnsi" w:hAnsiTheme="minorHAnsi" w:cs="Arial"/>
          <w:color w:val="333333"/>
          <w:shd w:val="clear" w:color="auto" w:fill="FFFFFF"/>
        </w:rPr>
        <w:t>In a recent note, the party asked its state governments to argue that a rate higher than 18% would burden the common man and undo GST's stated purpose of creating a common market to reduce the tax burden of both producers and consumers.</w:t>
      </w:r>
    </w:p>
    <w:p w:rsidR="00D103EC" w:rsidRPr="005F16EF" w:rsidRDefault="000F610C" w:rsidP="005F16EF">
      <w:pPr>
        <w:spacing w:line="360" w:lineRule="auto"/>
        <w:jc w:val="both"/>
        <w:textAlignment w:val="baseline"/>
        <w:rPr>
          <w:rFonts w:asciiTheme="minorHAnsi" w:hAnsiTheme="minorHAnsi" w:cs="Arial"/>
          <w:color w:val="333333"/>
        </w:rPr>
      </w:pPr>
      <w:r w:rsidRPr="005F16EF">
        <w:rPr>
          <w:rFonts w:asciiTheme="minorHAnsi" w:hAnsiTheme="minorHAnsi" w:cs="Arial"/>
          <w:color w:val="333333"/>
        </w:rPr>
        <w:br/>
      </w:r>
      <w:r w:rsidRPr="005F16EF">
        <w:rPr>
          <w:rFonts w:asciiTheme="minorHAnsi" w:hAnsiTheme="minorHAnsi" w:cs="Arial"/>
          <w:color w:val="333333"/>
          <w:shd w:val="clear" w:color="auto" w:fill="FFFFFF"/>
        </w:rPr>
        <w:t>The GST Council will decide the rate after its discussions.</w:t>
      </w:r>
      <w:r w:rsidR="000A26DA" w:rsidRPr="005F16EF">
        <w:rPr>
          <w:rFonts w:asciiTheme="minorHAnsi" w:hAnsiTheme="minorHAnsi" w:cs="Arial"/>
          <w:color w:val="333333"/>
          <w:shd w:val="clear" w:color="auto" w:fill="FFFFFF"/>
        </w:rPr>
        <w:t xml:space="preserve"> </w:t>
      </w:r>
      <w:r w:rsidRPr="005F16EF">
        <w:rPr>
          <w:rFonts w:asciiTheme="minorHAnsi" w:hAnsiTheme="minorHAnsi" w:cs="Arial"/>
          <w:color w:val="333333"/>
          <w:shd w:val="clear" w:color="auto" w:fill="FFFFFF"/>
        </w:rPr>
        <w:t>Congress had refused to support the GST bill for over a year, insisting that the governmen</w:t>
      </w:r>
      <w:r w:rsidR="00356438" w:rsidRPr="005F16EF">
        <w:rPr>
          <w:rFonts w:asciiTheme="minorHAnsi" w:hAnsiTheme="minorHAnsi" w:cs="Arial"/>
          <w:color w:val="333333"/>
          <w:shd w:val="clear" w:color="auto" w:fill="FFFFFF"/>
        </w:rPr>
        <w:t>t agree to its three demands -</w:t>
      </w:r>
      <w:r w:rsidRPr="005F16EF">
        <w:rPr>
          <w:rFonts w:asciiTheme="minorHAnsi" w:hAnsiTheme="minorHAnsi" w:cs="Arial"/>
          <w:color w:val="333333"/>
          <w:shd w:val="clear" w:color="auto" w:fill="FFFFFF"/>
        </w:rPr>
        <w:t>abolition of 1% surcharge, establishment of a dispute redressal mechanism and legal ring fencing of GST rate.</w:t>
      </w:r>
    </w:p>
    <w:p w:rsidR="00345A7C" w:rsidRPr="005F16EF" w:rsidRDefault="00345A7C" w:rsidP="005F16EF">
      <w:pPr>
        <w:spacing w:after="200" w:line="360" w:lineRule="auto"/>
        <w:jc w:val="both"/>
        <w:rPr>
          <w:rFonts w:asciiTheme="minorHAnsi" w:hAnsiTheme="minorHAnsi" w:cs="Arial"/>
          <w:i/>
        </w:rPr>
      </w:pPr>
    </w:p>
    <w:p w:rsidR="005F16EF" w:rsidRPr="005F16EF" w:rsidRDefault="005F16EF" w:rsidP="005F16EF">
      <w:pPr>
        <w:shd w:val="clear" w:color="auto" w:fill="FFFFFF"/>
        <w:spacing w:after="150" w:line="360" w:lineRule="auto"/>
        <w:jc w:val="both"/>
        <w:outlineLvl w:val="0"/>
        <w:rPr>
          <w:rFonts w:asciiTheme="majorHAnsi" w:eastAsia="Times New Roman" w:hAnsiTheme="majorHAnsi"/>
          <w:b/>
          <w:bCs/>
          <w:kern w:val="36"/>
          <w:lang w:val="en-IN" w:eastAsia="en-IN"/>
        </w:rPr>
      </w:pPr>
    </w:p>
    <w:p w:rsidR="005F16EF" w:rsidRDefault="005F16EF" w:rsidP="00D46103">
      <w:pPr>
        <w:shd w:val="clear" w:color="auto" w:fill="FFFFFF"/>
        <w:spacing w:after="150"/>
        <w:outlineLvl w:val="0"/>
        <w:rPr>
          <w:rFonts w:asciiTheme="majorHAnsi" w:eastAsia="Times New Roman" w:hAnsiTheme="majorHAnsi"/>
          <w:b/>
          <w:bCs/>
          <w:kern w:val="36"/>
          <w:sz w:val="48"/>
          <w:szCs w:val="48"/>
          <w:lang w:val="en-IN" w:eastAsia="en-IN"/>
        </w:rPr>
      </w:pPr>
    </w:p>
    <w:p w:rsidR="005F16EF" w:rsidRDefault="005F16EF" w:rsidP="00D46103">
      <w:pPr>
        <w:shd w:val="clear" w:color="auto" w:fill="FFFFFF"/>
        <w:spacing w:after="150"/>
        <w:outlineLvl w:val="0"/>
        <w:rPr>
          <w:rFonts w:asciiTheme="majorHAnsi" w:eastAsia="Times New Roman" w:hAnsiTheme="majorHAnsi"/>
          <w:b/>
          <w:bCs/>
          <w:kern w:val="36"/>
          <w:sz w:val="48"/>
          <w:szCs w:val="48"/>
          <w:lang w:val="en-IN" w:eastAsia="en-IN"/>
        </w:rPr>
      </w:pPr>
    </w:p>
    <w:p w:rsidR="005F16EF" w:rsidRDefault="005F16EF" w:rsidP="00D46103">
      <w:pPr>
        <w:shd w:val="clear" w:color="auto" w:fill="FFFFFF"/>
        <w:spacing w:after="150"/>
        <w:outlineLvl w:val="0"/>
        <w:rPr>
          <w:rFonts w:asciiTheme="majorHAnsi" w:eastAsia="Times New Roman" w:hAnsiTheme="majorHAnsi"/>
          <w:b/>
          <w:bCs/>
          <w:kern w:val="36"/>
          <w:sz w:val="48"/>
          <w:szCs w:val="48"/>
          <w:lang w:val="en-IN" w:eastAsia="en-IN"/>
        </w:rPr>
      </w:pPr>
    </w:p>
    <w:p w:rsidR="005F16EF" w:rsidRDefault="005F16EF" w:rsidP="00D46103">
      <w:pPr>
        <w:shd w:val="clear" w:color="auto" w:fill="FFFFFF"/>
        <w:spacing w:after="150"/>
        <w:outlineLvl w:val="0"/>
        <w:rPr>
          <w:rFonts w:asciiTheme="majorHAnsi" w:eastAsia="Times New Roman" w:hAnsiTheme="majorHAnsi"/>
          <w:b/>
          <w:bCs/>
          <w:kern w:val="36"/>
          <w:sz w:val="48"/>
          <w:szCs w:val="48"/>
          <w:lang w:val="en-IN" w:eastAsia="en-IN"/>
        </w:rPr>
      </w:pPr>
    </w:p>
    <w:p w:rsidR="005F16EF" w:rsidRDefault="005F16EF" w:rsidP="00D46103">
      <w:pPr>
        <w:shd w:val="clear" w:color="auto" w:fill="FFFFFF"/>
        <w:spacing w:after="150"/>
        <w:outlineLvl w:val="0"/>
        <w:rPr>
          <w:rFonts w:asciiTheme="majorHAnsi" w:eastAsia="Times New Roman" w:hAnsiTheme="majorHAnsi"/>
          <w:b/>
          <w:bCs/>
          <w:kern w:val="36"/>
          <w:sz w:val="48"/>
          <w:szCs w:val="48"/>
          <w:lang w:val="en-IN" w:eastAsia="en-IN"/>
        </w:rPr>
      </w:pPr>
    </w:p>
    <w:p w:rsidR="005F16EF" w:rsidRDefault="005F16EF" w:rsidP="00D46103">
      <w:pPr>
        <w:shd w:val="clear" w:color="auto" w:fill="FFFFFF"/>
        <w:spacing w:after="150"/>
        <w:outlineLvl w:val="0"/>
        <w:rPr>
          <w:rFonts w:asciiTheme="majorHAnsi" w:eastAsia="Times New Roman" w:hAnsiTheme="majorHAnsi"/>
          <w:b/>
          <w:bCs/>
          <w:kern w:val="36"/>
          <w:sz w:val="48"/>
          <w:szCs w:val="48"/>
          <w:lang w:val="en-IN" w:eastAsia="en-IN"/>
        </w:rPr>
      </w:pPr>
    </w:p>
    <w:p w:rsidR="005F16EF" w:rsidRDefault="005F16EF" w:rsidP="00D46103">
      <w:pPr>
        <w:shd w:val="clear" w:color="auto" w:fill="FFFFFF"/>
        <w:spacing w:after="150"/>
        <w:outlineLvl w:val="0"/>
        <w:rPr>
          <w:rFonts w:asciiTheme="majorHAnsi" w:eastAsia="Times New Roman" w:hAnsiTheme="majorHAnsi"/>
          <w:b/>
          <w:bCs/>
          <w:kern w:val="36"/>
          <w:sz w:val="48"/>
          <w:szCs w:val="48"/>
          <w:lang w:val="en-IN" w:eastAsia="en-IN"/>
        </w:rPr>
      </w:pPr>
    </w:p>
    <w:p w:rsidR="00D46103" w:rsidRPr="00191032" w:rsidRDefault="00D46103" w:rsidP="00DC234E">
      <w:pPr>
        <w:shd w:val="clear" w:color="auto" w:fill="FFFFFF"/>
        <w:spacing w:after="150"/>
        <w:jc w:val="center"/>
        <w:outlineLvl w:val="0"/>
        <w:rPr>
          <w:rFonts w:asciiTheme="majorHAnsi" w:eastAsia="Times New Roman" w:hAnsiTheme="majorHAnsi"/>
          <w:b/>
          <w:bCs/>
          <w:kern w:val="36"/>
          <w:sz w:val="48"/>
          <w:szCs w:val="48"/>
          <w:lang w:val="en-IN" w:eastAsia="en-IN"/>
        </w:rPr>
      </w:pPr>
      <w:r>
        <w:rPr>
          <w:rFonts w:asciiTheme="majorHAnsi" w:eastAsia="Times New Roman" w:hAnsiTheme="majorHAnsi"/>
          <w:b/>
          <w:bCs/>
          <w:kern w:val="36"/>
          <w:sz w:val="48"/>
          <w:szCs w:val="48"/>
          <w:lang w:val="en-IN" w:eastAsia="en-IN"/>
        </w:rPr>
        <w:t xml:space="preserve">GST </w:t>
      </w:r>
      <w:r w:rsidR="00DC234E">
        <w:rPr>
          <w:rFonts w:asciiTheme="majorHAnsi" w:eastAsia="Times New Roman" w:hAnsiTheme="majorHAnsi"/>
          <w:b/>
          <w:bCs/>
          <w:kern w:val="36"/>
          <w:sz w:val="48"/>
          <w:szCs w:val="48"/>
          <w:lang w:val="en-IN" w:eastAsia="en-IN"/>
        </w:rPr>
        <w:t>Council sets Exemption Threshold for Tax at Rs.20 l</w:t>
      </w:r>
      <w:r w:rsidRPr="00191032">
        <w:rPr>
          <w:rFonts w:asciiTheme="majorHAnsi" w:eastAsia="Times New Roman" w:hAnsiTheme="majorHAnsi"/>
          <w:b/>
          <w:bCs/>
          <w:kern w:val="36"/>
          <w:sz w:val="48"/>
          <w:szCs w:val="48"/>
          <w:lang w:val="en-IN" w:eastAsia="en-IN"/>
        </w:rPr>
        <w:t>akh</w:t>
      </w:r>
    </w:p>
    <w:p w:rsidR="005F16EF" w:rsidRDefault="005F16EF" w:rsidP="005F16EF">
      <w:pPr>
        <w:rPr>
          <w:rFonts w:ascii="Georgia" w:hAnsi="Georgia"/>
          <w:caps/>
          <w:color w:val="7F7F7F"/>
          <w:sz w:val="27"/>
          <w:szCs w:val="27"/>
          <w:shd w:val="clear" w:color="auto" w:fill="FFFFFF"/>
        </w:rPr>
      </w:pPr>
    </w:p>
    <w:p w:rsidR="005F16EF" w:rsidRPr="005F16EF" w:rsidRDefault="005F16EF" w:rsidP="005F16EF">
      <w:pPr>
        <w:shd w:val="clear" w:color="auto" w:fill="FFFFFF"/>
        <w:jc w:val="right"/>
        <w:rPr>
          <w:rFonts w:ascii="Georgia" w:hAnsi="Georgia"/>
          <w:caps/>
          <w:color w:val="7F7F7F"/>
          <w:sz w:val="18"/>
          <w:szCs w:val="18"/>
        </w:rPr>
      </w:pPr>
    </w:p>
    <w:p w:rsidR="005F16EF" w:rsidRDefault="005F16EF" w:rsidP="005F16EF">
      <w:pPr>
        <w:shd w:val="clear" w:color="auto" w:fill="FFFFFF"/>
        <w:rPr>
          <w:rFonts w:ascii="Georgia" w:hAnsi="Georgia"/>
          <w:color w:val="3B3A39"/>
          <w:sz w:val="21"/>
          <w:szCs w:val="21"/>
        </w:rPr>
      </w:pPr>
    </w:p>
    <w:p w:rsidR="005F16EF" w:rsidRDefault="005F16EF" w:rsidP="005F16EF">
      <w:pPr>
        <w:shd w:val="clear" w:color="auto" w:fill="EFF0F8"/>
        <w:jc w:val="center"/>
        <w:rPr>
          <w:rFonts w:ascii="Georgia" w:hAnsi="Georgia"/>
          <w:color w:val="3B3A39"/>
          <w:sz w:val="21"/>
          <w:szCs w:val="21"/>
        </w:rPr>
      </w:pPr>
      <w:r>
        <w:rPr>
          <w:rFonts w:ascii="Georgia" w:hAnsi="Georgia"/>
          <w:noProof/>
          <w:color w:val="3B3A39"/>
          <w:sz w:val="21"/>
          <w:szCs w:val="21"/>
          <w:lang w:val="en-IN" w:eastAsia="en-IN"/>
        </w:rPr>
        <w:drawing>
          <wp:inline distT="0" distB="0" distL="0" distR="0">
            <wp:extent cx="4267200" cy="3890264"/>
            <wp:effectExtent l="19050" t="0" r="0" b="0"/>
            <wp:docPr id="5" name="Picture 5" descr="TAX NET: Union Finance Minister Arun Jaitley said consensus was also reached on jurisdiction over assess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X NET: Union Finance Minister Arun Jaitley said consensus was also reached on jurisdiction over assessees."/>
                    <pic:cNvPicPr>
                      <a:picLocks noChangeAspect="1" noChangeArrowheads="1"/>
                    </pic:cNvPicPr>
                  </pic:nvPicPr>
                  <pic:blipFill>
                    <a:blip r:embed="rId12"/>
                    <a:srcRect/>
                    <a:stretch>
                      <a:fillRect/>
                    </a:stretch>
                  </pic:blipFill>
                  <pic:spPr bwMode="auto">
                    <a:xfrm>
                      <a:off x="0" y="0"/>
                      <a:ext cx="4267200" cy="3890264"/>
                    </a:xfrm>
                    <a:prstGeom prst="rect">
                      <a:avLst/>
                    </a:prstGeom>
                    <a:noFill/>
                    <a:ln w="9525">
                      <a:noFill/>
                      <a:miter lim="800000"/>
                      <a:headEnd/>
                      <a:tailEnd/>
                    </a:ln>
                  </pic:spPr>
                </pic:pic>
              </a:graphicData>
            </a:graphic>
          </wp:inline>
        </w:drawing>
      </w:r>
    </w:p>
    <w:p w:rsidR="005F16EF" w:rsidRDefault="005F16EF" w:rsidP="005F16EF">
      <w:pPr>
        <w:shd w:val="clear" w:color="auto" w:fill="FFFFFF"/>
        <w:spacing w:line="180" w:lineRule="atLeast"/>
        <w:rPr>
          <w:rFonts w:ascii="Helvetica" w:hAnsi="Helvetica"/>
          <w:color w:val="1F57A5"/>
          <w:sz w:val="14"/>
          <w:szCs w:val="14"/>
        </w:rPr>
      </w:pPr>
      <w:r>
        <w:rPr>
          <w:rFonts w:ascii="Helvetica" w:hAnsi="Helvetica"/>
          <w:color w:val="1F57A5"/>
          <w:sz w:val="14"/>
          <w:szCs w:val="14"/>
        </w:rPr>
        <w:t>PTI</w:t>
      </w:r>
    </w:p>
    <w:p w:rsidR="005F16EF" w:rsidRDefault="005F16EF" w:rsidP="005F16EF">
      <w:pPr>
        <w:shd w:val="clear" w:color="auto" w:fill="FFFFFF"/>
        <w:spacing w:line="180" w:lineRule="atLeast"/>
        <w:rPr>
          <w:rFonts w:ascii="Helvetica" w:hAnsi="Helvetica"/>
          <w:color w:val="333333"/>
          <w:sz w:val="18"/>
          <w:szCs w:val="18"/>
        </w:rPr>
      </w:pPr>
      <w:r>
        <w:rPr>
          <w:rFonts w:ascii="Helvetica" w:hAnsi="Helvetica"/>
          <w:color w:val="333333"/>
          <w:sz w:val="18"/>
          <w:szCs w:val="18"/>
        </w:rPr>
        <w:t>TAX NET: Union Finance Minister Arun Jaitley said consensus was also reached on jurisdiction over assessees.</w:t>
      </w:r>
    </w:p>
    <w:p w:rsidR="005F16EF" w:rsidRDefault="005F16EF" w:rsidP="005F16EF">
      <w:pPr>
        <w:pStyle w:val="Heading2"/>
        <w:shd w:val="clear" w:color="auto" w:fill="FFFFFF"/>
        <w:spacing w:before="0" w:after="150"/>
        <w:rPr>
          <w:rFonts w:ascii="Georgia" w:hAnsi="Georgia"/>
          <w:b w:val="0"/>
          <w:bCs w:val="0"/>
          <w:i/>
          <w:iCs/>
          <w:color w:val="999999"/>
          <w:sz w:val="24"/>
          <w:szCs w:val="24"/>
        </w:rPr>
      </w:pPr>
    </w:p>
    <w:p w:rsidR="005F16EF" w:rsidRPr="005F16EF" w:rsidRDefault="005F16EF" w:rsidP="005F16EF">
      <w:pPr>
        <w:pStyle w:val="Heading2"/>
        <w:shd w:val="clear" w:color="auto" w:fill="FFFFFF"/>
        <w:spacing w:before="0" w:after="150" w:line="360" w:lineRule="auto"/>
        <w:jc w:val="both"/>
        <w:rPr>
          <w:rFonts w:asciiTheme="minorHAnsi" w:hAnsiTheme="minorHAnsi"/>
          <w:b w:val="0"/>
          <w:bCs w:val="0"/>
          <w:i/>
          <w:iCs/>
          <w:color w:val="999999"/>
          <w:sz w:val="24"/>
          <w:szCs w:val="24"/>
        </w:rPr>
      </w:pPr>
      <w:r w:rsidRPr="005F16EF">
        <w:rPr>
          <w:rFonts w:asciiTheme="minorHAnsi" w:hAnsiTheme="minorHAnsi"/>
          <w:b w:val="0"/>
          <w:bCs w:val="0"/>
          <w:i/>
          <w:iCs/>
          <w:color w:val="999999"/>
          <w:sz w:val="24"/>
          <w:szCs w:val="24"/>
        </w:rPr>
        <w:t>Businesses in Northeastern, hill States with annual turnover below Rs.10 lakh out of net</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The Goods &amp; Services Tax (GST) Council has decided that businesses in the Northeastern and hill states with annual turnover below Rs.10 lakh would be out of the GST net, while the threshold for the exemption in the rest of India would be an annual turnover of Rs.20 lakh.</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“For GST, the exemption threshold is fixed at Rs.20 lakh,” Council Chairman and Union Finance Minister Arun Jaitley said at a news conference at the conclusion of the panel’s first meeting here on Friday.</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“So those with a turnover of below Rs.20 lakh annually will be exempted from GST. With the north-east States, the exemption threshold is Rs.10 lakh,” Mr. Jaitley said. The Constitutional Amendment paving the way for the GST has a provision to accord special status to the Northeastern and hill states.</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Pr>
          <w:rFonts w:asciiTheme="minorHAnsi" w:hAnsiTheme="minorHAnsi"/>
          <w:b/>
          <w:bCs/>
          <w:color w:val="3B3A39"/>
        </w:rPr>
        <w:t>‘Good</w:t>
      </w:r>
      <w:r w:rsidRPr="005F16EF">
        <w:rPr>
          <w:rFonts w:asciiTheme="minorHAnsi" w:hAnsiTheme="minorHAnsi"/>
          <w:b/>
          <w:bCs/>
          <w:color w:val="3B3A39"/>
        </w:rPr>
        <w:t>news’</w:t>
      </w:r>
      <w:r w:rsidRPr="005F16EF">
        <w:rPr>
          <w:rFonts w:asciiTheme="minorHAnsi" w:hAnsiTheme="minorHAnsi"/>
          <w:color w:val="3B3A39"/>
        </w:rPr>
        <w:br/>
      </w:r>
      <w:r w:rsidRPr="005F16EF">
        <w:rPr>
          <w:rFonts w:asciiTheme="minorHAnsi" w:hAnsiTheme="minorHAnsi"/>
          <w:color w:val="3B3A39"/>
        </w:rPr>
        <w:br/>
        <w:t>“A higher threshold of Rs.20 lakh [as against earlier proposed limit of Rs.10 lakh] is also a good news,” Rajeev Dimri, Leader, Indirect Tax, BMR Associates, said in an e-mailed statement. “Many small scale traders and service providers would be saved from undertaking GST compliances and it also reduces a substantial burden for tax authorities to assess small time dealers.”</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Mr. Jaitley said the Council had also reached consensus on another contentious issue, that of administrative control over indirect tax assessees.</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The States would have sole jurisdiction over assessees (currently in the Value Added Tax [VAT] net at present) having a turnover of Rs.1.5 crore or less, while the administrative control of businesses with a turnover exceeding that limit would be jointly with the Central and State governments, Mr. Jaitley said.</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On Thursday, Abhishek Mishra, the Minister representing Uttar Pradesh, called for fixing the exemption threshold at Rs.10 lakh. He argued against a preliminary proposal for fixing it at Rs.25 lakh on the grounds that at that level the State could lose 7.1 per cent of its revenue.</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Delhi Deputy Chief Minister Manish Sisodia, and members from Tamil Nadu and some other States supported the proposed threshold level of Rs.25 lakh.</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The Council also decided that the existing 11 lakh service tax assessees will continue to be under the jurisdiction of the Centre. Since the GST will allow the States to also tax services, over time the revenue officials in the States will be trained after which they will begin assessing assessees in the services sector.</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“Retention of administrative control over existing Service Tax assessees by Central authorities highlights an open mindset to facilitate smooth transition to GST,” Mr. Dimri said.</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The Council would reconvene on September 30 to finalise the categories of goods and services that would be exempt from the GST. After that, it would meet on October 17, 18 and 19 to fix the slabs and rates at which the GST would be paid by consumers, Mr. Jaitley said.</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Pr>
          <w:rFonts w:asciiTheme="minorHAnsi" w:hAnsiTheme="minorHAnsi"/>
          <w:b/>
          <w:bCs/>
          <w:color w:val="3B3A39"/>
        </w:rPr>
        <w:t>Compensation</w:t>
      </w:r>
      <w:r w:rsidRPr="005F16EF">
        <w:rPr>
          <w:rFonts w:asciiTheme="minorHAnsi" w:hAnsiTheme="minorHAnsi"/>
          <w:b/>
          <w:bCs/>
          <w:color w:val="3B3A39"/>
        </w:rPr>
        <w:t>formula</w:t>
      </w:r>
      <w:r w:rsidRPr="005F16EF">
        <w:rPr>
          <w:rFonts w:asciiTheme="minorHAnsi" w:hAnsiTheme="minorHAnsi"/>
          <w:color w:val="3B3A39"/>
        </w:rPr>
        <w:br/>
      </w:r>
      <w:r w:rsidRPr="005F16EF">
        <w:rPr>
          <w:rFonts w:asciiTheme="minorHAnsi" w:hAnsiTheme="minorHAnsi"/>
          <w:color w:val="3B3A39"/>
        </w:rPr>
        <w:br/>
        <w:t>The compensation that the Centre would pay to the States for losses of revenue because of the transition to the new regime would be routinely, quarterly or bi-monthly, Mr. Jaitley said. The Council agreed to settle for 2015-16 as the base year for calculating the compensation.</w:t>
      </w:r>
    </w:p>
    <w:p w:rsidR="005F16EF" w:rsidRPr="005F16EF" w:rsidRDefault="005F16EF" w:rsidP="005F16EF">
      <w:pPr>
        <w:pStyle w:val="body"/>
        <w:shd w:val="clear" w:color="auto" w:fill="FFFFFF"/>
        <w:spacing w:before="0" w:beforeAutospacing="0" w:after="300" w:afterAutospacing="0" w:line="360" w:lineRule="auto"/>
        <w:jc w:val="both"/>
        <w:rPr>
          <w:rFonts w:asciiTheme="minorHAnsi" w:hAnsiTheme="minorHAnsi"/>
          <w:color w:val="3B3A39"/>
        </w:rPr>
      </w:pPr>
      <w:r w:rsidRPr="005F16EF">
        <w:rPr>
          <w:rFonts w:asciiTheme="minorHAnsi" w:hAnsiTheme="minorHAnsi"/>
          <w:color w:val="3B3A39"/>
        </w:rPr>
        <w:t>On Thursday, Tamil Nadu called for ascertaining the quantum of compensation based on the average growth rate in the best three of the preceding six years. A formula would be set based on suggestions, Mr. Jaitley said.</w:t>
      </w:r>
    </w:p>
    <w:p w:rsidR="00FA78BE" w:rsidRDefault="00FA78BE" w:rsidP="00E2729F">
      <w:pPr>
        <w:pStyle w:val="Heading1"/>
        <w:shd w:val="clear" w:color="auto" w:fill="FFFFFF"/>
        <w:spacing w:before="0" w:beforeAutospacing="0" w:after="150" w:afterAutospacing="0" w:line="660" w:lineRule="atLeast"/>
        <w:rPr>
          <w:rFonts w:ascii="Arial" w:hAnsi="Arial" w:cs="Arial"/>
          <w:color w:val="333333"/>
          <w:spacing w:val="-8"/>
          <w:sz w:val="57"/>
          <w:szCs w:val="57"/>
        </w:rPr>
      </w:pPr>
    </w:p>
    <w:p w:rsidR="00FA78BE" w:rsidRDefault="00FA78BE" w:rsidP="00E2729F">
      <w:pPr>
        <w:pStyle w:val="Heading1"/>
        <w:shd w:val="clear" w:color="auto" w:fill="FFFFFF"/>
        <w:spacing w:before="0" w:beforeAutospacing="0" w:after="150" w:afterAutospacing="0" w:line="660" w:lineRule="atLeast"/>
        <w:rPr>
          <w:rFonts w:ascii="Arial" w:hAnsi="Arial" w:cs="Arial"/>
          <w:color w:val="333333"/>
          <w:spacing w:val="-8"/>
          <w:sz w:val="57"/>
          <w:szCs w:val="57"/>
        </w:rPr>
      </w:pPr>
    </w:p>
    <w:p w:rsidR="00FA78BE" w:rsidRDefault="00FA78BE" w:rsidP="00E2729F">
      <w:pPr>
        <w:pStyle w:val="Heading1"/>
        <w:shd w:val="clear" w:color="auto" w:fill="FFFFFF"/>
        <w:spacing w:before="0" w:beforeAutospacing="0" w:after="150" w:afterAutospacing="0" w:line="660" w:lineRule="atLeast"/>
        <w:rPr>
          <w:rFonts w:ascii="Arial" w:hAnsi="Arial" w:cs="Arial"/>
          <w:color w:val="333333"/>
          <w:spacing w:val="-8"/>
          <w:sz w:val="57"/>
          <w:szCs w:val="57"/>
        </w:rPr>
      </w:pPr>
    </w:p>
    <w:p w:rsidR="00FA78BE" w:rsidRDefault="00FA78BE" w:rsidP="00E2729F">
      <w:pPr>
        <w:pStyle w:val="Heading1"/>
        <w:shd w:val="clear" w:color="auto" w:fill="FFFFFF"/>
        <w:spacing w:before="0" w:beforeAutospacing="0" w:after="150" w:afterAutospacing="0" w:line="660" w:lineRule="atLeast"/>
        <w:rPr>
          <w:rFonts w:ascii="Arial" w:hAnsi="Arial" w:cs="Arial"/>
          <w:color w:val="333333"/>
          <w:spacing w:val="-8"/>
          <w:sz w:val="57"/>
          <w:szCs w:val="57"/>
        </w:rPr>
      </w:pPr>
    </w:p>
    <w:p w:rsidR="00E2729F" w:rsidRDefault="00E2729F" w:rsidP="00DC234E">
      <w:pPr>
        <w:pStyle w:val="Heading1"/>
        <w:shd w:val="clear" w:color="auto" w:fill="FFFFFF"/>
        <w:spacing w:before="0" w:beforeAutospacing="0" w:after="150" w:afterAutospacing="0" w:line="660" w:lineRule="atLeast"/>
        <w:jc w:val="center"/>
        <w:rPr>
          <w:rFonts w:ascii="Arial" w:hAnsi="Arial" w:cs="Arial"/>
          <w:color w:val="333333"/>
          <w:spacing w:val="-8"/>
          <w:sz w:val="57"/>
          <w:szCs w:val="57"/>
        </w:rPr>
      </w:pPr>
      <w:r>
        <w:rPr>
          <w:rFonts w:ascii="Arial" w:hAnsi="Arial" w:cs="Arial"/>
          <w:color w:val="333333"/>
          <w:spacing w:val="-8"/>
          <w:sz w:val="57"/>
          <w:szCs w:val="57"/>
        </w:rPr>
        <w:t>GST Council Additional Secretary Appointed</w:t>
      </w:r>
    </w:p>
    <w:p w:rsidR="00E2729F" w:rsidRDefault="00E2729F" w:rsidP="00E2729F">
      <w:pPr>
        <w:shd w:val="clear" w:color="auto" w:fill="FFFFFF"/>
        <w:rPr>
          <w:rFonts w:ascii="Roboto" w:hAnsi="Roboto"/>
          <w:color w:val="333333"/>
          <w:sz w:val="20"/>
          <w:szCs w:val="20"/>
        </w:rPr>
      </w:pPr>
      <w:r>
        <w:rPr>
          <w:rFonts w:ascii="Roboto" w:hAnsi="Roboto"/>
          <w:noProof/>
          <w:color w:val="333333"/>
          <w:sz w:val="20"/>
          <w:szCs w:val="20"/>
          <w:lang w:val="en-IN" w:eastAsia="en-IN"/>
        </w:rPr>
        <w:drawing>
          <wp:inline distT="0" distB="0" distL="0" distR="0">
            <wp:extent cx="4867275" cy="2995246"/>
            <wp:effectExtent l="19050" t="0" r="9525" b="0"/>
            <wp:docPr id="9" name="story_image_main" descr="GST Council Additional Secretary Appo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GST Council Additional Secretary Appointed"/>
                    <pic:cNvPicPr>
                      <a:picLocks noChangeAspect="1" noChangeArrowheads="1"/>
                    </pic:cNvPicPr>
                  </pic:nvPicPr>
                  <pic:blipFill>
                    <a:blip r:embed="rId13"/>
                    <a:srcRect/>
                    <a:stretch>
                      <a:fillRect/>
                    </a:stretch>
                  </pic:blipFill>
                  <pic:spPr bwMode="auto">
                    <a:xfrm>
                      <a:off x="0" y="0"/>
                      <a:ext cx="4867275" cy="2995246"/>
                    </a:xfrm>
                    <a:prstGeom prst="rect">
                      <a:avLst/>
                    </a:prstGeom>
                    <a:noFill/>
                    <a:ln w="9525">
                      <a:noFill/>
                      <a:miter lim="800000"/>
                      <a:headEnd/>
                      <a:tailEnd/>
                    </a:ln>
                  </pic:spPr>
                </pic:pic>
              </a:graphicData>
            </a:graphic>
          </wp:inline>
        </w:drawing>
      </w:r>
    </w:p>
    <w:p w:rsidR="00E2729F" w:rsidRDefault="00E2729F" w:rsidP="00E2729F">
      <w:pPr>
        <w:pStyle w:val="insmainimgcaption"/>
        <w:pBdr>
          <w:bottom w:val="single" w:sz="6" w:space="5" w:color="F2F2F2"/>
        </w:pBdr>
        <w:shd w:val="clear" w:color="auto" w:fill="FFFFFF"/>
        <w:spacing w:before="150" w:beforeAutospacing="0" w:after="0" w:afterAutospacing="0" w:line="270" w:lineRule="atLeast"/>
        <w:rPr>
          <w:rFonts w:ascii="Roboto" w:hAnsi="Roboto"/>
          <w:color w:val="999999"/>
          <w:sz w:val="20"/>
          <w:szCs w:val="20"/>
        </w:rPr>
      </w:pPr>
      <w:r>
        <w:rPr>
          <w:rFonts w:ascii="Roboto" w:hAnsi="Roboto"/>
          <w:color w:val="999999"/>
          <w:sz w:val="20"/>
          <w:szCs w:val="20"/>
        </w:rPr>
        <w:t>Arun Goyal will take charge of the newly created post of Additional Secretary. (File Photo)</w:t>
      </w:r>
    </w:p>
    <w:p w:rsidR="00DC234E" w:rsidRDefault="00DC234E" w:rsidP="00E2729F">
      <w:pPr>
        <w:pStyle w:val="insmainimgcaption"/>
        <w:pBdr>
          <w:bottom w:val="single" w:sz="6" w:space="5" w:color="F2F2F2"/>
        </w:pBdr>
        <w:shd w:val="clear" w:color="auto" w:fill="FFFFFF"/>
        <w:spacing w:before="150" w:beforeAutospacing="0" w:after="0" w:afterAutospacing="0" w:line="270" w:lineRule="atLeast"/>
        <w:rPr>
          <w:rFonts w:ascii="Roboto" w:hAnsi="Roboto"/>
          <w:color w:val="999999"/>
          <w:sz w:val="20"/>
          <w:szCs w:val="20"/>
        </w:rPr>
      </w:pPr>
    </w:p>
    <w:p w:rsidR="00DC234E" w:rsidRDefault="00E2729F" w:rsidP="00966475">
      <w:pPr>
        <w:shd w:val="clear" w:color="auto" w:fill="FFFFFF"/>
        <w:spacing w:line="360" w:lineRule="auto"/>
        <w:jc w:val="both"/>
        <w:rPr>
          <w:rFonts w:asciiTheme="minorHAnsi" w:hAnsiTheme="minorHAnsi"/>
          <w:color w:val="333333"/>
        </w:rPr>
      </w:pPr>
      <w:r w:rsidRPr="00966475">
        <w:rPr>
          <w:rFonts w:asciiTheme="minorHAnsi" w:hAnsiTheme="minorHAnsi"/>
          <w:caps/>
          <w:color w:val="333333"/>
        </w:rPr>
        <w:t>NEW DELHI: </w:t>
      </w:r>
      <w:r w:rsidRPr="00966475">
        <w:rPr>
          <w:rStyle w:val="apple-converted-space"/>
          <w:rFonts w:asciiTheme="minorHAnsi" w:hAnsiTheme="minorHAnsi"/>
          <w:color w:val="333333"/>
        </w:rPr>
        <w:t> </w:t>
      </w:r>
      <w:r w:rsidRPr="00966475">
        <w:rPr>
          <w:rFonts w:asciiTheme="minorHAnsi" w:hAnsiTheme="minorHAnsi"/>
          <w:color w:val="333333"/>
        </w:rPr>
        <w:t>With the Goods and Services Tax (GST) Council slated to take vital decisions during its coming meets, the government on Saturday appointed Mr Arun Goyal as Additional Secretary of the pan India indirect levies' apex body.</w:t>
      </w:r>
    </w:p>
    <w:p w:rsidR="00DC234E" w:rsidRDefault="00E2729F" w:rsidP="00966475">
      <w:pPr>
        <w:shd w:val="clear" w:color="auto" w:fill="FFFFFF"/>
        <w:spacing w:line="360" w:lineRule="auto"/>
        <w:jc w:val="both"/>
        <w:rPr>
          <w:rFonts w:asciiTheme="minorHAnsi" w:hAnsiTheme="minorHAnsi"/>
          <w:color w:val="333333"/>
        </w:rPr>
      </w:pPr>
      <w:r w:rsidRPr="00966475">
        <w:rPr>
          <w:rFonts w:asciiTheme="minorHAnsi" w:hAnsiTheme="minorHAnsi"/>
          <w:color w:val="333333"/>
        </w:rPr>
        <w:br/>
        <w:t>According to the Appointments Committee of the Cabinet (ACC), Mr Goyal will take charge of the newly created post of Additional Secretary, GST Council, under the Central Staffing Scheme.</w:t>
      </w:r>
    </w:p>
    <w:p w:rsidR="00DC234E" w:rsidRDefault="00E2729F" w:rsidP="00966475">
      <w:pPr>
        <w:shd w:val="clear" w:color="auto" w:fill="FFFFFF"/>
        <w:spacing w:line="360" w:lineRule="auto"/>
        <w:jc w:val="both"/>
        <w:rPr>
          <w:rFonts w:asciiTheme="minorHAnsi" w:hAnsiTheme="minorHAnsi"/>
          <w:color w:val="333333"/>
        </w:rPr>
      </w:pPr>
      <w:r w:rsidRPr="00966475">
        <w:rPr>
          <w:rFonts w:asciiTheme="minorHAnsi" w:hAnsiTheme="minorHAnsi"/>
          <w:color w:val="333333"/>
        </w:rPr>
        <w:br/>
        <w:t>"Arun Goyal, lAS (UT:1985) Additional Secretary, Project Monitoring Group, Cabinet Secretariat on lateral shift as Additional Secretary, GST Council against Newly created post under Central Staffing Scheme," Ministry of Personnel, Public Grievances &amp; Pensions said in a statement.</w:t>
      </w:r>
    </w:p>
    <w:p w:rsidR="00DC234E" w:rsidRDefault="00E2729F" w:rsidP="00966475">
      <w:pPr>
        <w:shd w:val="clear" w:color="auto" w:fill="FFFFFF"/>
        <w:spacing w:line="360" w:lineRule="auto"/>
        <w:jc w:val="both"/>
        <w:rPr>
          <w:rFonts w:asciiTheme="minorHAnsi" w:hAnsiTheme="minorHAnsi"/>
          <w:color w:val="333333"/>
        </w:rPr>
      </w:pPr>
      <w:r w:rsidRPr="00966475">
        <w:rPr>
          <w:rFonts w:asciiTheme="minorHAnsi" w:hAnsiTheme="minorHAnsi"/>
          <w:color w:val="333333"/>
        </w:rPr>
        <w:br/>
        <w:t>The Council on Friday fixed the turnover-based exemption limit from such levies at</w:t>
      </w:r>
      <w:r w:rsidRPr="00966475">
        <w:rPr>
          <w:rStyle w:val="apple-converted-space"/>
          <w:rFonts w:asciiTheme="minorHAnsi" w:hAnsiTheme="minorHAnsi"/>
          <w:color w:val="333333"/>
        </w:rPr>
        <w:t> </w:t>
      </w:r>
      <w:r w:rsidRPr="00966475">
        <w:rPr>
          <w:rStyle w:val="rupee"/>
          <w:rFonts w:asciiTheme="minorHAnsi" w:hAnsiTheme="minorHAnsi"/>
          <w:color w:val="333333"/>
        </w:rPr>
        <w:t>Rs.</w:t>
      </w:r>
      <w:r w:rsidRPr="00966475">
        <w:rPr>
          <w:rStyle w:val="apple-converted-space"/>
          <w:rFonts w:asciiTheme="minorHAnsi" w:hAnsiTheme="minorHAnsi"/>
          <w:color w:val="333333"/>
        </w:rPr>
        <w:t> </w:t>
      </w:r>
      <w:r w:rsidRPr="00966475">
        <w:rPr>
          <w:rFonts w:asciiTheme="minorHAnsi" w:hAnsiTheme="minorHAnsi"/>
          <w:color w:val="333333"/>
        </w:rPr>
        <w:t>20 lakh, but left the decision on fixing the actual tax rates and the finalisation of draft rules for later.</w:t>
      </w:r>
    </w:p>
    <w:p w:rsidR="00E2729F" w:rsidRPr="00966475" w:rsidRDefault="00E2729F" w:rsidP="00966475">
      <w:pPr>
        <w:shd w:val="clear" w:color="auto" w:fill="FFFFFF"/>
        <w:spacing w:line="360" w:lineRule="auto"/>
        <w:jc w:val="both"/>
        <w:rPr>
          <w:rFonts w:asciiTheme="minorHAnsi" w:hAnsiTheme="minorHAnsi"/>
          <w:color w:val="333333"/>
        </w:rPr>
      </w:pPr>
      <w:r w:rsidRPr="00966475">
        <w:rPr>
          <w:rFonts w:asciiTheme="minorHAnsi" w:hAnsiTheme="minorHAnsi"/>
          <w:color w:val="333333"/>
        </w:rPr>
        <w:br/>
        <w:t>The council is scheduled to reconvene on September 30 and again from October 17-19.</w:t>
      </w:r>
    </w:p>
    <w:p w:rsidR="00D46103" w:rsidRPr="00966475" w:rsidRDefault="00D46103" w:rsidP="00966475">
      <w:pPr>
        <w:spacing w:after="200" w:line="360" w:lineRule="auto"/>
        <w:jc w:val="both"/>
        <w:rPr>
          <w:rFonts w:asciiTheme="minorHAnsi" w:hAnsiTheme="minorHAnsi" w:cs="Arial"/>
          <w:i/>
          <w:color w:val="0070C0"/>
        </w:rPr>
      </w:pPr>
    </w:p>
    <w:p w:rsidR="00FB6F07" w:rsidRDefault="00FB6F07" w:rsidP="00484A39">
      <w:pPr>
        <w:spacing w:after="200" w:line="360" w:lineRule="auto"/>
        <w:jc w:val="both"/>
        <w:rPr>
          <w:rFonts w:ascii="Arial" w:eastAsia="Times New Roman" w:hAnsi="Arial" w:cs="Arial"/>
          <w:i/>
          <w:iCs/>
          <w:color w:val="0070C0"/>
          <w:sz w:val="20"/>
          <w:szCs w:val="20"/>
        </w:rPr>
      </w:pPr>
      <w:r w:rsidRPr="00484A39">
        <w:rPr>
          <w:rFonts w:asciiTheme="minorHAnsi" w:hAnsiTheme="minorHAnsi" w:cs="Arial"/>
          <w:i/>
          <w:color w:val="0070C0"/>
        </w:rPr>
        <w:t>Dis</w:t>
      </w:r>
      <w:r w:rsidRPr="00E25069">
        <w:rPr>
          <w:rFonts w:ascii="Arial" w:hAnsi="Arial" w:cs="Arial"/>
          <w:i/>
          <w:color w:val="0070C0"/>
          <w:sz w:val="20"/>
          <w:szCs w:val="20"/>
        </w:rPr>
        <w:t>claimer : The news in the GST Corner is purely according to the information available in public domain and does not necessarily reflect the views of ICSI.</w:t>
      </w:r>
      <w:r w:rsidRPr="00E25069">
        <w:rPr>
          <w:rFonts w:ascii="Arial" w:eastAsia="Times New Roman" w:hAnsi="Arial" w:cs="Arial"/>
          <w:i/>
          <w:iCs/>
          <w:color w:val="0070C0"/>
          <w:sz w:val="20"/>
          <w:szCs w:val="20"/>
        </w:rPr>
        <w:t xml:space="preserve"> Any person wishing to act on the basis of this document should do so only after cross checking with the original source.</w:t>
      </w:r>
    </w:p>
    <w:p w:rsidR="00FB6F07" w:rsidRPr="00FB6F07" w:rsidRDefault="00FB6F07" w:rsidP="007E1D1C">
      <w:pPr>
        <w:spacing w:after="200" w:line="360" w:lineRule="auto"/>
        <w:jc w:val="both"/>
        <w:rPr>
          <w:rFonts w:asciiTheme="majorHAnsi" w:hAnsiTheme="majorHAnsi" w:cs="Arial"/>
          <w:b/>
          <w:bCs/>
          <w:iCs/>
          <w:sz w:val="52"/>
          <w:szCs w:val="52"/>
          <w:lang w:val="en-IN"/>
        </w:rPr>
      </w:pPr>
    </w:p>
    <w:sectPr w:rsidR="00FB6F07" w:rsidRPr="00FB6F0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E8F" w:rsidRDefault="00441E8F" w:rsidP="00915541">
      <w:r>
        <w:separator/>
      </w:r>
    </w:p>
  </w:endnote>
  <w:endnote w:type="continuationSeparator" w:id="1">
    <w:p w:rsidR="00441E8F" w:rsidRDefault="00441E8F"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E8F" w:rsidRDefault="00441E8F" w:rsidP="00915541">
      <w:r>
        <w:separator/>
      </w:r>
    </w:p>
  </w:footnote>
  <w:footnote w:type="continuationSeparator" w:id="1">
    <w:p w:rsidR="00441E8F" w:rsidRDefault="00441E8F"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401F"/>
    <w:multiLevelType w:val="multilevel"/>
    <w:tmpl w:val="31E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71F6B"/>
    <w:multiLevelType w:val="multilevel"/>
    <w:tmpl w:val="FF7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7396A"/>
    <w:multiLevelType w:val="multilevel"/>
    <w:tmpl w:val="BB564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010D4"/>
    <w:multiLevelType w:val="multilevel"/>
    <w:tmpl w:val="9D3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46111"/>
    <w:multiLevelType w:val="multilevel"/>
    <w:tmpl w:val="0D3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B38A0"/>
    <w:multiLevelType w:val="multilevel"/>
    <w:tmpl w:val="40C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733CC"/>
    <w:multiLevelType w:val="multilevel"/>
    <w:tmpl w:val="A77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66966"/>
    <w:multiLevelType w:val="multilevel"/>
    <w:tmpl w:val="847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76BA0BA4"/>
    <w:multiLevelType w:val="multilevel"/>
    <w:tmpl w:val="8F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0">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2"/>
  </w:num>
  <w:num w:numId="6">
    <w:abstractNumId w:val="7"/>
  </w:num>
  <w:num w:numId="7">
    <w:abstractNumId w:val="20"/>
  </w:num>
  <w:num w:numId="8">
    <w:abstractNumId w:val="0"/>
  </w:num>
  <w:num w:numId="9">
    <w:abstractNumId w:val="12"/>
  </w:num>
  <w:num w:numId="10">
    <w:abstractNumId w:val="5"/>
  </w:num>
  <w:num w:numId="11">
    <w:abstractNumId w:val="15"/>
  </w:num>
  <w:num w:numId="12">
    <w:abstractNumId w:val="11"/>
  </w:num>
  <w:num w:numId="13">
    <w:abstractNumId w:val="10"/>
  </w:num>
  <w:num w:numId="14">
    <w:abstractNumId w:val="18"/>
  </w:num>
  <w:num w:numId="15">
    <w:abstractNumId w:val="3"/>
  </w:num>
  <w:num w:numId="16">
    <w:abstractNumId w:val="14"/>
  </w:num>
  <w:num w:numId="17">
    <w:abstractNumId w:val="6"/>
  </w:num>
  <w:num w:numId="18">
    <w:abstractNumId w:val="4"/>
  </w:num>
  <w:num w:numId="19">
    <w:abstractNumId w:val="9"/>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869A9"/>
    <w:rsid w:val="00090F6C"/>
    <w:rsid w:val="00093417"/>
    <w:rsid w:val="00094438"/>
    <w:rsid w:val="000A2571"/>
    <w:rsid w:val="000A26DA"/>
    <w:rsid w:val="000A3606"/>
    <w:rsid w:val="000A6393"/>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0CD"/>
    <w:rsid w:val="000E7A77"/>
    <w:rsid w:val="000F1F68"/>
    <w:rsid w:val="000F2FC9"/>
    <w:rsid w:val="000F3614"/>
    <w:rsid w:val="000F5114"/>
    <w:rsid w:val="000F610C"/>
    <w:rsid w:val="00103688"/>
    <w:rsid w:val="00104A4E"/>
    <w:rsid w:val="0010575E"/>
    <w:rsid w:val="00110284"/>
    <w:rsid w:val="00123389"/>
    <w:rsid w:val="00126990"/>
    <w:rsid w:val="00126DEF"/>
    <w:rsid w:val="00131E2A"/>
    <w:rsid w:val="00136D80"/>
    <w:rsid w:val="00145BF8"/>
    <w:rsid w:val="00146E9C"/>
    <w:rsid w:val="00147B1C"/>
    <w:rsid w:val="001532FD"/>
    <w:rsid w:val="00153CD0"/>
    <w:rsid w:val="00156058"/>
    <w:rsid w:val="001615EE"/>
    <w:rsid w:val="001634D0"/>
    <w:rsid w:val="00173551"/>
    <w:rsid w:val="00191032"/>
    <w:rsid w:val="0019248C"/>
    <w:rsid w:val="001925F4"/>
    <w:rsid w:val="00194988"/>
    <w:rsid w:val="001A12BE"/>
    <w:rsid w:val="001A1EFD"/>
    <w:rsid w:val="001A3D7E"/>
    <w:rsid w:val="001A3E0B"/>
    <w:rsid w:val="001B40D5"/>
    <w:rsid w:val="001B555F"/>
    <w:rsid w:val="001C7F69"/>
    <w:rsid w:val="001D0580"/>
    <w:rsid w:val="001D07C0"/>
    <w:rsid w:val="001D15BF"/>
    <w:rsid w:val="001D5D4B"/>
    <w:rsid w:val="001D6FB2"/>
    <w:rsid w:val="001F32BA"/>
    <w:rsid w:val="001F3EED"/>
    <w:rsid w:val="001F4C79"/>
    <w:rsid w:val="002014ED"/>
    <w:rsid w:val="00203D23"/>
    <w:rsid w:val="00204577"/>
    <w:rsid w:val="0021133E"/>
    <w:rsid w:val="00213D1E"/>
    <w:rsid w:val="002154C2"/>
    <w:rsid w:val="00224BC8"/>
    <w:rsid w:val="00225C09"/>
    <w:rsid w:val="00230C39"/>
    <w:rsid w:val="00246F5A"/>
    <w:rsid w:val="00252953"/>
    <w:rsid w:val="00253C98"/>
    <w:rsid w:val="00262051"/>
    <w:rsid w:val="0026345E"/>
    <w:rsid w:val="00263DB5"/>
    <w:rsid w:val="002666B9"/>
    <w:rsid w:val="002766C3"/>
    <w:rsid w:val="0028033A"/>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5D61"/>
    <w:rsid w:val="0030779C"/>
    <w:rsid w:val="00313C8C"/>
    <w:rsid w:val="00320E9D"/>
    <w:rsid w:val="00324CD9"/>
    <w:rsid w:val="00326DCE"/>
    <w:rsid w:val="00327195"/>
    <w:rsid w:val="0033382E"/>
    <w:rsid w:val="00333972"/>
    <w:rsid w:val="003409A7"/>
    <w:rsid w:val="00340D67"/>
    <w:rsid w:val="00345A7C"/>
    <w:rsid w:val="00350B4C"/>
    <w:rsid w:val="00356438"/>
    <w:rsid w:val="00360C1F"/>
    <w:rsid w:val="00360CA5"/>
    <w:rsid w:val="00364242"/>
    <w:rsid w:val="0036541E"/>
    <w:rsid w:val="0036634D"/>
    <w:rsid w:val="00366C72"/>
    <w:rsid w:val="0037108A"/>
    <w:rsid w:val="00371298"/>
    <w:rsid w:val="00375C4A"/>
    <w:rsid w:val="003778A1"/>
    <w:rsid w:val="00382809"/>
    <w:rsid w:val="00382E0C"/>
    <w:rsid w:val="00384A0A"/>
    <w:rsid w:val="00393BF0"/>
    <w:rsid w:val="0039751F"/>
    <w:rsid w:val="003A3E3B"/>
    <w:rsid w:val="003A5041"/>
    <w:rsid w:val="003A6531"/>
    <w:rsid w:val="003A7088"/>
    <w:rsid w:val="003A7B4E"/>
    <w:rsid w:val="003B2581"/>
    <w:rsid w:val="003B3C71"/>
    <w:rsid w:val="003B5EB9"/>
    <w:rsid w:val="003B67AE"/>
    <w:rsid w:val="003B7E14"/>
    <w:rsid w:val="003C0233"/>
    <w:rsid w:val="003C4F08"/>
    <w:rsid w:val="003D34A5"/>
    <w:rsid w:val="003D3B71"/>
    <w:rsid w:val="003D3CA3"/>
    <w:rsid w:val="003D664A"/>
    <w:rsid w:val="003D6E6D"/>
    <w:rsid w:val="003D75E3"/>
    <w:rsid w:val="003E5E13"/>
    <w:rsid w:val="003F3DD5"/>
    <w:rsid w:val="003F51FC"/>
    <w:rsid w:val="003F5676"/>
    <w:rsid w:val="003F5922"/>
    <w:rsid w:val="0040251A"/>
    <w:rsid w:val="00403C6C"/>
    <w:rsid w:val="00404852"/>
    <w:rsid w:val="00407AFE"/>
    <w:rsid w:val="00412CB8"/>
    <w:rsid w:val="00412E7F"/>
    <w:rsid w:val="004305E6"/>
    <w:rsid w:val="00430813"/>
    <w:rsid w:val="004337FE"/>
    <w:rsid w:val="00433B4C"/>
    <w:rsid w:val="00436132"/>
    <w:rsid w:val="00441613"/>
    <w:rsid w:val="00441E8F"/>
    <w:rsid w:val="0044347D"/>
    <w:rsid w:val="00443765"/>
    <w:rsid w:val="00444125"/>
    <w:rsid w:val="00445F79"/>
    <w:rsid w:val="0045477F"/>
    <w:rsid w:val="00454818"/>
    <w:rsid w:val="004577E5"/>
    <w:rsid w:val="004640A1"/>
    <w:rsid w:val="00467F01"/>
    <w:rsid w:val="004735C4"/>
    <w:rsid w:val="00475973"/>
    <w:rsid w:val="00476992"/>
    <w:rsid w:val="004778E6"/>
    <w:rsid w:val="00484A39"/>
    <w:rsid w:val="00490DF7"/>
    <w:rsid w:val="0049403A"/>
    <w:rsid w:val="004A2FD3"/>
    <w:rsid w:val="004A41A5"/>
    <w:rsid w:val="004A5155"/>
    <w:rsid w:val="004A5338"/>
    <w:rsid w:val="004A63F0"/>
    <w:rsid w:val="004A6EA6"/>
    <w:rsid w:val="004B71A6"/>
    <w:rsid w:val="004C18E6"/>
    <w:rsid w:val="004C1B3E"/>
    <w:rsid w:val="004C735E"/>
    <w:rsid w:val="004C7407"/>
    <w:rsid w:val="004D4F12"/>
    <w:rsid w:val="004D6D8B"/>
    <w:rsid w:val="004E73A0"/>
    <w:rsid w:val="004F602E"/>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2093"/>
    <w:rsid w:val="00573995"/>
    <w:rsid w:val="005757E3"/>
    <w:rsid w:val="005824C6"/>
    <w:rsid w:val="00587352"/>
    <w:rsid w:val="00591697"/>
    <w:rsid w:val="005A429B"/>
    <w:rsid w:val="005B25B7"/>
    <w:rsid w:val="005B2D17"/>
    <w:rsid w:val="005B53C1"/>
    <w:rsid w:val="005B6CD8"/>
    <w:rsid w:val="005B7495"/>
    <w:rsid w:val="005C1A22"/>
    <w:rsid w:val="005C34A8"/>
    <w:rsid w:val="005C559F"/>
    <w:rsid w:val="005D257A"/>
    <w:rsid w:val="005D2F86"/>
    <w:rsid w:val="005D3DDE"/>
    <w:rsid w:val="005D4DB0"/>
    <w:rsid w:val="005E045B"/>
    <w:rsid w:val="005E633F"/>
    <w:rsid w:val="005F16EF"/>
    <w:rsid w:val="005F3A51"/>
    <w:rsid w:val="005F44AA"/>
    <w:rsid w:val="005F6152"/>
    <w:rsid w:val="005F7E4E"/>
    <w:rsid w:val="00604EE7"/>
    <w:rsid w:val="006064C6"/>
    <w:rsid w:val="00606778"/>
    <w:rsid w:val="00607754"/>
    <w:rsid w:val="00610497"/>
    <w:rsid w:val="0061144E"/>
    <w:rsid w:val="00615D1D"/>
    <w:rsid w:val="00622E65"/>
    <w:rsid w:val="00623ECD"/>
    <w:rsid w:val="006257C5"/>
    <w:rsid w:val="00626855"/>
    <w:rsid w:val="00630D7A"/>
    <w:rsid w:val="00632E7B"/>
    <w:rsid w:val="006412F5"/>
    <w:rsid w:val="006418AA"/>
    <w:rsid w:val="00660CBF"/>
    <w:rsid w:val="00661A1B"/>
    <w:rsid w:val="00666DE2"/>
    <w:rsid w:val="00670145"/>
    <w:rsid w:val="00672152"/>
    <w:rsid w:val="006725AD"/>
    <w:rsid w:val="00672D7F"/>
    <w:rsid w:val="006741F0"/>
    <w:rsid w:val="006757C3"/>
    <w:rsid w:val="00683B17"/>
    <w:rsid w:val="00686744"/>
    <w:rsid w:val="006909FD"/>
    <w:rsid w:val="0069167B"/>
    <w:rsid w:val="00691AA9"/>
    <w:rsid w:val="006A0B7C"/>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D6C65"/>
    <w:rsid w:val="006E209E"/>
    <w:rsid w:val="006E50B4"/>
    <w:rsid w:val="006F4482"/>
    <w:rsid w:val="006F44FF"/>
    <w:rsid w:val="0071076F"/>
    <w:rsid w:val="00715E57"/>
    <w:rsid w:val="00721902"/>
    <w:rsid w:val="0072518C"/>
    <w:rsid w:val="007271E4"/>
    <w:rsid w:val="00727663"/>
    <w:rsid w:val="0074050F"/>
    <w:rsid w:val="00741783"/>
    <w:rsid w:val="00741EE9"/>
    <w:rsid w:val="0074213B"/>
    <w:rsid w:val="0074213E"/>
    <w:rsid w:val="007434DE"/>
    <w:rsid w:val="007454DE"/>
    <w:rsid w:val="007501F8"/>
    <w:rsid w:val="00751BC9"/>
    <w:rsid w:val="00754FFC"/>
    <w:rsid w:val="00762106"/>
    <w:rsid w:val="0077133F"/>
    <w:rsid w:val="00772749"/>
    <w:rsid w:val="00773872"/>
    <w:rsid w:val="007751B1"/>
    <w:rsid w:val="0077520A"/>
    <w:rsid w:val="00782088"/>
    <w:rsid w:val="0079027A"/>
    <w:rsid w:val="00790F09"/>
    <w:rsid w:val="0079151A"/>
    <w:rsid w:val="00792F45"/>
    <w:rsid w:val="00793EF6"/>
    <w:rsid w:val="00795ACB"/>
    <w:rsid w:val="007A5022"/>
    <w:rsid w:val="007A6263"/>
    <w:rsid w:val="007B5C3E"/>
    <w:rsid w:val="007B6AC7"/>
    <w:rsid w:val="007C131B"/>
    <w:rsid w:val="007C2544"/>
    <w:rsid w:val="007C41C6"/>
    <w:rsid w:val="007C617B"/>
    <w:rsid w:val="007C6CF7"/>
    <w:rsid w:val="007D1AA8"/>
    <w:rsid w:val="007D325F"/>
    <w:rsid w:val="007D5682"/>
    <w:rsid w:val="007E1D1C"/>
    <w:rsid w:val="007E2812"/>
    <w:rsid w:val="007F2B46"/>
    <w:rsid w:val="007F3416"/>
    <w:rsid w:val="007F59FC"/>
    <w:rsid w:val="00800025"/>
    <w:rsid w:val="008017B8"/>
    <w:rsid w:val="00807BD5"/>
    <w:rsid w:val="00817937"/>
    <w:rsid w:val="008275A1"/>
    <w:rsid w:val="008335D6"/>
    <w:rsid w:val="00833ADE"/>
    <w:rsid w:val="008365C6"/>
    <w:rsid w:val="00841CF2"/>
    <w:rsid w:val="00843083"/>
    <w:rsid w:val="00846653"/>
    <w:rsid w:val="008526C7"/>
    <w:rsid w:val="008530A0"/>
    <w:rsid w:val="00853B46"/>
    <w:rsid w:val="008546CA"/>
    <w:rsid w:val="00855071"/>
    <w:rsid w:val="00855205"/>
    <w:rsid w:val="00857C26"/>
    <w:rsid w:val="00860ADA"/>
    <w:rsid w:val="0088118A"/>
    <w:rsid w:val="008905B2"/>
    <w:rsid w:val="0089419C"/>
    <w:rsid w:val="008941CF"/>
    <w:rsid w:val="008941F1"/>
    <w:rsid w:val="00896BD0"/>
    <w:rsid w:val="008971C9"/>
    <w:rsid w:val="008A4E6A"/>
    <w:rsid w:val="008B361C"/>
    <w:rsid w:val="008B49AA"/>
    <w:rsid w:val="008C1CE2"/>
    <w:rsid w:val="008C2801"/>
    <w:rsid w:val="008C43E1"/>
    <w:rsid w:val="008C71C0"/>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43CD"/>
    <w:rsid w:val="009566E1"/>
    <w:rsid w:val="00961888"/>
    <w:rsid w:val="00962EA5"/>
    <w:rsid w:val="00966475"/>
    <w:rsid w:val="00972BF6"/>
    <w:rsid w:val="0097727F"/>
    <w:rsid w:val="009835A2"/>
    <w:rsid w:val="00984563"/>
    <w:rsid w:val="009A0933"/>
    <w:rsid w:val="009A1654"/>
    <w:rsid w:val="009A396F"/>
    <w:rsid w:val="009A4D29"/>
    <w:rsid w:val="009B509C"/>
    <w:rsid w:val="009B58FF"/>
    <w:rsid w:val="009B5FE7"/>
    <w:rsid w:val="009B6ABD"/>
    <w:rsid w:val="009C6CD3"/>
    <w:rsid w:val="009D0426"/>
    <w:rsid w:val="009D3E63"/>
    <w:rsid w:val="009E0298"/>
    <w:rsid w:val="009E1F2A"/>
    <w:rsid w:val="009E3A87"/>
    <w:rsid w:val="009F1449"/>
    <w:rsid w:val="009F5061"/>
    <w:rsid w:val="00A002FA"/>
    <w:rsid w:val="00A1279F"/>
    <w:rsid w:val="00A141E8"/>
    <w:rsid w:val="00A15E11"/>
    <w:rsid w:val="00A20E10"/>
    <w:rsid w:val="00A21079"/>
    <w:rsid w:val="00A22AF3"/>
    <w:rsid w:val="00A25A5C"/>
    <w:rsid w:val="00A31F7E"/>
    <w:rsid w:val="00A320A7"/>
    <w:rsid w:val="00A35E50"/>
    <w:rsid w:val="00A45031"/>
    <w:rsid w:val="00A610D7"/>
    <w:rsid w:val="00A70145"/>
    <w:rsid w:val="00A71B01"/>
    <w:rsid w:val="00A77EBE"/>
    <w:rsid w:val="00A821AC"/>
    <w:rsid w:val="00A823D6"/>
    <w:rsid w:val="00A83CA4"/>
    <w:rsid w:val="00A85D75"/>
    <w:rsid w:val="00A86AC5"/>
    <w:rsid w:val="00AB069D"/>
    <w:rsid w:val="00AB075F"/>
    <w:rsid w:val="00AB4BB8"/>
    <w:rsid w:val="00AB61CC"/>
    <w:rsid w:val="00AD11F0"/>
    <w:rsid w:val="00AD32E1"/>
    <w:rsid w:val="00AD5F62"/>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0527"/>
    <w:rsid w:val="00B5222C"/>
    <w:rsid w:val="00B60812"/>
    <w:rsid w:val="00B62E7D"/>
    <w:rsid w:val="00B642D4"/>
    <w:rsid w:val="00B66DC8"/>
    <w:rsid w:val="00B67F4B"/>
    <w:rsid w:val="00B70107"/>
    <w:rsid w:val="00B72D48"/>
    <w:rsid w:val="00B72FC4"/>
    <w:rsid w:val="00B809F0"/>
    <w:rsid w:val="00B812FE"/>
    <w:rsid w:val="00B82BAE"/>
    <w:rsid w:val="00B84829"/>
    <w:rsid w:val="00B902FD"/>
    <w:rsid w:val="00B91E74"/>
    <w:rsid w:val="00B92C76"/>
    <w:rsid w:val="00BA5066"/>
    <w:rsid w:val="00BA6501"/>
    <w:rsid w:val="00BB246B"/>
    <w:rsid w:val="00BB4C20"/>
    <w:rsid w:val="00BB5B17"/>
    <w:rsid w:val="00BC19D1"/>
    <w:rsid w:val="00BC1D63"/>
    <w:rsid w:val="00BC3053"/>
    <w:rsid w:val="00BC3289"/>
    <w:rsid w:val="00BC4E18"/>
    <w:rsid w:val="00BD0A42"/>
    <w:rsid w:val="00BD1C5F"/>
    <w:rsid w:val="00BD411C"/>
    <w:rsid w:val="00BD53B3"/>
    <w:rsid w:val="00BD59DB"/>
    <w:rsid w:val="00BE3878"/>
    <w:rsid w:val="00BE388B"/>
    <w:rsid w:val="00BE74B6"/>
    <w:rsid w:val="00BF66E1"/>
    <w:rsid w:val="00C02F6F"/>
    <w:rsid w:val="00C116EB"/>
    <w:rsid w:val="00C1399F"/>
    <w:rsid w:val="00C14576"/>
    <w:rsid w:val="00C1466F"/>
    <w:rsid w:val="00C1777C"/>
    <w:rsid w:val="00C30E5C"/>
    <w:rsid w:val="00C32116"/>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53F2"/>
    <w:rsid w:val="00C77F73"/>
    <w:rsid w:val="00C80C88"/>
    <w:rsid w:val="00C829BA"/>
    <w:rsid w:val="00C85172"/>
    <w:rsid w:val="00C85DBA"/>
    <w:rsid w:val="00C93124"/>
    <w:rsid w:val="00C942D7"/>
    <w:rsid w:val="00C96335"/>
    <w:rsid w:val="00CA775C"/>
    <w:rsid w:val="00CB1607"/>
    <w:rsid w:val="00CC5054"/>
    <w:rsid w:val="00CD0C02"/>
    <w:rsid w:val="00CD23B6"/>
    <w:rsid w:val="00CD6ACE"/>
    <w:rsid w:val="00CE4DA9"/>
    <w:rsid w:val="00CE5CD5"/>
    <w:rsid w:val="00CF201A"/>
    <w:rsid w:val="00CF6FEB"/>
    <w:rsid w:val="00D02C13"/>
    <w:rsid w:val="00D1030B"/>
    <w:rsid w:val="00D103EC"/>
    <w:rsid w:val="00D221F9"/>
    <w:rsid w:val="00D26E46"/>
    <w:rsid w:val="00D41C15"/>
    <w:rsid w:val="00D46103"/>
    <w:rsid w:val="00D503E1"/>
    <w:rsid w:val="00D5310B"/>
    <w:rsid w:val="00D55343"/>
    <w:rsid w:val="00D57CBA"/>
    <w:rsid w:val="00D604ED"/>
    <w:rsid w:val="00D61745"/>
    <w:rsid w:val="00D6329C"/>
    <w:rsid w:val="00D63FBC"/>
    <w:rsid w:val="00D734FA"/>
    <w:rsid w:val="00D869A7"/>
    <w:rsid w:val="00D86C73"/>
    <w:rsid w:val="00D92366"/>
    <w:rsid w:val="00D92509"/>
    <w:rsid w:val="00D94F0A"/>
    <w:rsid w:val="00D95BCD"/>
    <w:rsid w:val="00D96F4C"/>
    <w:rsid w:val="00DA0210"/>
    <w:rsid w:val="00DA1C5C"/>
    <w:rsid w:val="00DA688A"/>
    <w:rsid w:val="00DA6BE7"/>
    <w:rsid w:val="00DB3A9B"/>
    <w:rsid w:val="00DB7EA0"/>
    <w:rsid w:val="00DC1041"/>
    <w:rsid w:val="00DC234E"/>
    <w:rsid w:val="00DC2776"/>
    <w:rsid w:val="00DC281D"/>
    <w:rsid w:val="00DC3088"/>
    <w:rsid w:val="00DC530B"/>
    <w:rsid w:val="00DD620A"/>
    <w:rsid w:val="00DD74A7"/>
    <w:rsid w:val="00DE5B31"/>
    <w:rsid w:val="00DE7698"/>
    <w:rsid w:val="00DF0E04"/>
    <w:rsid w:val="00E16A94"/>
    <w:rsid w:val="00E23A47"/>
    <w:rsid w:val="00E24B68"/>
    <w:rsid w:val="00E25069"/>
    <w:rsid w:val="00E2554E"/>
    <w:rsid w:val="00E2685E"/>
    <w:rsid w:val="00E2729F"/>
    <w:rsid w:val="00E31257"/>
    <w:rsid w:val="00E3143C"/>
    <w:rsid w:val="00E33634"/>
    <w:rsid w:val="00E35074"/>
    <w:rsid w:val="00E37808"/>
    <w:rsid w:val="00E410EC"/>
    <w:rsid w:val="00E41571"/>
    <w:rsid w:val="00E439C5"/>
    <w:rsid w:val="00E463CB"/>
    <w:rsid w:val="00E464F5"/>
    <w:rsid w:val="00E4653A"/>
    <w:rsid w:val="00E46DE3"/>
    <w:rsid w:val="00E51DDA"/>
    <w:rsid w:val="00E530BF"/>
    <w:rsid w:val="00E54407"/>
    <w:rsid w:val="00E555E6"/>
    <w:rsid w:val="00E61F87"/>
    <w:rsid w:val="00E7342E"/>
    <w:rsid w:val="00E73648"/>
    <w:rsid w:val="00E816BD"/>
    <w:rsid w:val="00E848C0"/>
    <w:rsid w:val="00E911FE"/>
    <w:rsid w:val="00E939C5"/>
    <w:rsid w:val="00EA2191"/>
    <w:rsid w:val="00EA55BE"/>
    <w:rsid w:val="00EA5B30"/>
    <w:rsid w:val="00EA68DD"/>
    <w:rsid w:val="00EB025F"/>
    <w:rsid w:val="00EC266E"/>
    <w:rsid w:val="00EC5BB5"/>
    <w:rsid w:val="00EC61DE"/>
    <w:rsid w:val="00EC7DA8"/>
    <w:rsid w:val="00ED0110"/>
    <w:rsid w:val="00ED1019"/>
    <w:rsid w:val="00ED7AF2"/>
    <w:rsid w:val="00EE6870"/>
    <w:rsid w:val="00EF4542"/>
    <w:rsid w:val="00EF7785"/>
    <w:rsid w:val="00F04751"/>
    <w:rsid w:val="00F060D4"/>
    <w:rsid w:val="00F07685"/>
    <w:rsid w:val="00F1286C"/>
    <w:rsid w:val="00F24E45"/>
    <w:rsid w:val="00F27AAF"/>
    <w:rsid w:val="00F3108B"/>
    <w:rsid w:val="00F33B26"/>
    <w:rsid w:val="00F37993"/>
    <w:rsid w:val="00F41CD7"/>
    <w:rsid w:val="00F4282A"/>
    <w:rsid w:val="00F5138B"/>
    <w:rsid w:val="00F51A8A"/>
    <w:rsid w:val="00F65C6A"/>
    <w:rsid w:val="00F67D82"/>
    <w:rsid w:val="00F72529"/>
    <w:rsid w:val="00F74D60"/>
    <w:rsid w:val="00F76162"/>
    <w:rsid w:val="00F81B5F"/>
    <w:rsid w:val="00FA0547"/>
    <w:rsid w:val="00FA501B"/>
    <w:rsid w:val="00FA6E18"/>
    <w:rsid w:val="00FA78BE"/>
    <w:rsid w:val="00FA7FBC"/>
    <w:rsid w:val="00FB44FA"/>
    <w:rsid w:val="00FB6F07"/>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 w:type="paragraph" w:customStyle="1" w:styleId="a5l">
    <w:name w:val="a5l"/>
    <w:basedOn w:val="Normal"/>
    <w:rsid w:val="006A0B7C"/>
    <w:pPr>
      <w:spacing w:before="100" w:beforeAutospacing="1" w:after="100" w:afterAutospacing="1"/>
    </w:pPr>
    <w:rPr>
      <w:rFonts w:eastAsia="Times New Roman"/>
      <w:lang w:val="en-IN" w:eastAsia="en-IN"/>
    </w:rPr>
  </w:style>
  <w:style w:type="character" w:customStyle="1" w:styleId="detailcommentlink">
    <w:name w:val="detail_comment_link"/>
    <w:basedOn w:val="DefaultParagraphFont"/>
    <w:rsid w:val="000F610C"/>
  </w:style>
  <w:style w:type="character" w:customStyle="1" w:styleId="trcadcwrapper">
    <w:name w:val="trc_adc_wrapper"/>
    <w:basedOn w:val="DefaultParagraphFont"/>
    <w:rsid w:val="00E2729F"/>
  </w:style>
  <w:style w:type="character" w:customStyle="1" w:styleId="trclogosvalign">
    <w:name w:val="trc_logos_v_align"/>
    <w:basedOn w:val="DefaultParagraphFont"/>
    <w:rsid w:val="00E2729F"/>
  </w:style>
  <w:style w:type="character" w:customStyle="1" w:styleId="trcrboxheaderspan">
    <w:name w:val="trc_rbox_header_span"/>
    <w:basedOn w:val="DefaultParagraphFont"/>
    <w:rsid w:val="00E2729F"/>
  </w:style>
  <w:style w:type="character" w:customStyle="1" w:styleId="video-label">
    <w:name w:val="video-label"/>
    <w:basedOn w:val="DefaultParagraphFont"/>
    <w:rsid w:val="00E2729F"/>
  </w:style>
  <w:style w:type="character" w:customStyle="1" w:styleId="trcinlinedetailspacer">
    <w:name w:val="trc_inline_detail_spacer"/>
    <w:basedOn w:val="DefaultParagraphFont"/>
    <w:rsid w:val="00E2729F"/>
  </w:style>
  <w:style w:type="character" w:customStyle="1" w:styleId="branding">
    <w:name w:val="branding"/>
    <w:basedOn w:val="DefaultParagraphFont"/>
    <w:rsid w:val="00E2729F"/>
  </w:style>
  <w:style w:type="paragraph" w:customStyle="1" w:styleId="insmainimgcaption">
    <w:name w:val="ins_mainimg_caption"/>
    <w:basedOn w:val="Normal"/>
    <w:rsid w:val="00E2729F"/>
    <w:pPr>
      <w:spacing w:before="100" w:beforeAutospacing="1" w:after="100" w:afterAutospacing="1"/>
    </w:pPr>
    <w:rPr>
      <w:rFonts w:eastAsia="Times New Roman"/>
      <w:lang w:val="en-IN" w:eastAsia="en-IN"/>
    </w:rPr>
  </w:style>
  <w:style w:type="character" w:customStyle="1" w:styleId="rupee">
    <w:name w:val="rupee"/>
    <w:basedOn w:val="DefaultParagraphFont"/>
    <w:rsid w:val="00E2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1051">
      <w:bodyDiv w:val="1"/>
      <w:marLeft w:val="0"/>
      <w:marRight w:val="0"/>
      <w:marTop w:val="0"/>
      <w:marBottom w:val="0"/>
      <w:divBdr>
        <w:top w:val="none" w:sz="0" w:space="0" w:color="auto"/>
        <w:left w:val="none" w:sz="0" w:space="0" w:color="auto"/>
        <w:bottom w:val="none" w:sz="0" w:space="0" w:color="auto"/>
        <w:right w:val="none" w:sz="0" w:space="0" w:color="auto"/>
      </w:divBdr>
      <w:divsChild>
        <w:div w:id="1580409042">
          <w:marLeft w:val="0"/>
          <w:marRight w:val="0"/>
          <w:marTop w:val="300"/>
          <w:marBottom w:val="150"/>
          <w:divBdr>
            <w:top w:val="none" w:sz="0" w:space="0" w:color="auto"/>
            <w:left w:val="none" w:sz="0" w:space="0" w:color="auto"/>
            <w:bottom w:val="none" w:sz="0" w:space="0" w:color="auto"/>
            <w:right w:val="none" w:sz="0" w:space="0" w:color="auto"/>
          </w:divBdr>
          <w:divsChild>
            <w:div w:id="412777770">
              <w:marLeft w:val="0"/>
              <w:marRight w:val="0"/>
              <w:marTop w:val="105"/>
              <w:marBottom w:val="0"/>
              <w:divBdr>
                <w:top w:val="none" w:sz="0" w:space="0" w:color="auto"/>
                <w:left w:val="none" w:sz="0" w:space="0" w:color="auto"/>
                <w:bottom w:val="none" w:sz="0" w:space="0" w:color="auto"/>
                <w:right w:val="none" w:sz="0" w:space="0" w:color="auto"/>
              </w:divBdr>
            </w:div>
          </w:divsChild>
        </w:div>
        <w:div w:id="1052462282">
          <w:marLeft w:val="0"/>
          <w:marRight w:val="0"/>
          <w:marTop w:val="0"/>
          <w:marBottom w:val="0"/>
          <w:divBdr>
            <w:top w:val="none" w:sz="0" w:space="0" w:color="auto"/>
            <w:left w:val="none" w:sz="0" w:space="0" w:color="auto"/>
            <w:bottom w:val="none" w:sz="0" w:space="0" w:color="auto"/>
            <w:right w:val="none" w:sz="0" w:space="0" w:color="auto"/>
          </w:divBdr>
          <w:divsChild>
            <w:div w:id="992371908">
              <w:marLeft w:val="0"/>
              <w:marRight w:val="0"/>
              <w:marTop w:val="0"/>
              <w:marBottom w:val="0"/>
              <w:divBdr>
                <w:top w:val="none" w:sz="0" w:space="0" w:color="auto"/>
                <w:left w:val="none" w:sz="0" w:space="0" w:color="auto"/>
                <w:bottom w:val="none" w:sz="0" w:space="0" w:color="auto"/>
                <w:right w:val="none" w:sz="0" w:space="0" w:color="auto"/>
              </w:divBdr>
            </w:div>
            <w:div w:id="1559054507">
              <w:marLeft w:val="0"/>
              <w:marRight w:val="0"/>
              <w:marTop w:val="300"/>
              <w:marBottom w:val="105"/>
              <w:divBdr>
                <w:top w:val="none" w:sz="0" w:space="0" w:color="auto"/>
                <w:left w:val="none" w:sz="0" w:space="0" w:color="auto"/>
                <w:bottom w:val="none" w:sz="0" w:space="0" w:color="auto"/>
                <w:right w:val="none" w:sz="0" w:space="0" w:color="auto"/>
              </w:divBdr>
            </w:div>
            <w:div w:id="14267303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21407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4419707">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1143920">
      <w:bodyDiv w:val="1"/>
      <w:marLeft w:val="0"/>
      <w:marRight w:val="0"/>
      <w:marTop w:val="0"/>
      <w:marBottom w:val="0"/>
      <w:divBdr>
        <w:top w:val="none" w:sz="0" w:space="0" w:color="auto"/>
        <w:left w:val="none" w:sz="0" w:space="0" w:color="auto"/>
        <w:bottom w:val="none" w:sz="0" w:space="0" w:color="auto"/>
        <w:right w:val="none" w:sz="0" w:space="0" w:color="auto"/>
      </w:divBdr>
    </w:div>
    <w:div w:id="180315523">
      <w:bodyDiv w:val="1"/>
      <w:marLeft w:val="0"/>
      <w:marRight w:val="0"/>
      <w:marTop w:val="0"/>
      <w:marBottom w:val="0"/>
      <w:divBdr>
        <w:top w:val="none" w:sz="0" w:space="0" w:color="auto"/>
        <w:left w:val="none" w:sz="0" w:space="0" w:color="auto"/>
        <w:bottom w:val="none" w:sz="0" w:space="0" w:color="auto"/>
        <w:right w:val="none" w:sz="0" w:space="0" w:color="auto"/>
      </w:divBdr>
    </w:div>
    <w:div w:id="1823986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77031423">
      <w:bodyDiv w:val="1"/>
      <w:marLeft w:val="0"/>
      <w:marRight w:val="0"/>
      <w:marTop w:val="0"/>
      <w:marBottom w:val="0"/>
      <w:divBdr>
        <w:top w:val="none" w:sz="0" w:space="0" w:color="auto"/>
        <w:left w:val="none" w:sz="0" w:space="0" w:color="auto"/>
        <w:bottom w:val="none" w:sz="0" w:space="0" w:color="auto"/>
        <w:right w:val="none" w:sz="0" w:space="0" w:color="auto"/>
      </w:divBdr>
      <w:divsChild>
        <w:div w:id="167793013">
          <w:marLeft w:val="0"/>
          <w:marRight w:val="0"/>
          <w:marTop w:val="0"/>
          <w:marBottom w:val="225"/>
          <w:divBdr>
            <w:top w:val="none" w:sz="0" w:space="0" w:color="auto"/>
            <w:left w:val="none" w:sz="0" w:space="0" w:color="auto"/>
            <w:bottom w:val="none" w:sz="0" w:space="0" w:color="auto"/>
            <w:right w:val="none" w:sz="0" w:space="0" w:color="auto"/>
          </w:divBdr>
          <w:divsChild>
            <w:div w:id="1194806828">
              <w:marLeft w:val="0"/>
              <w:marRight w:val="0"/>
              <w:marTop w:val="0"/>
              <w:marBottom w:val="0"/>
              <w:divBdr>
                <w:top w:val="none" w:sz="0" w:space="0" w:color="auto"/>
                <w:left w:val="none" w:sz="0" w:space="0" w:color="auto"/>
                <w:bottom w:val="none" w:sz="0" w:space="0" w:color="auto"/>
                <w:right w:val="none" w:sz="0" w:space="0" w:color="auto"/>
              </w:divBdr>
              <w:divsChild>
                <w:div w:id="604729417">
                  <w:marLeft w:val="0"/>
                  <w:marRight w:val="0"/>
                  <w:marTop w:val="0"/>
                  <w:marBottom w:val="0"/>
                  <w:divBdr>
                    <w:top w:val="none" w:sz="0" w:space="0" w:color="auto"/>
                    <w:left w:val="none" w:sz="0" w:space="0" w:color="auto"/>
                    <w:bottom w:val="none" w:sz="0" w:space="0" w:color="auto"/>
                    <w:right w:val="none" w:sz="0" w:space="0" w:color="auto"/>
                  </w:divBdr>
                  <w:divsChild>
                    <w:div w:id="1670523117">
                      <w:marLeft w:val="0"/>
                      <w:marRight w:val="0"/>
                      <w:marTop w:val="0"/>
                      <w:marBottom w:val="0"/>
                      <w:divBdr>
                        <w:top w:val="none" w:sz="0" w:space="0" w:color="auto"/>
                        <w:left w:val="none" w:sz="0" w:space="0" w:color="auto"/>
                        <w:bottom w:val="none" w:sz="0" w:space="0" w:color="auto"/>
                        <w:right w:val="none" w:sz="0" w:space="0" w:color="auto"/>
                      </w:divBdr>
                      <w:divsChild>
                        <w:div w:id="1501315136">
                          <w:marLeft w:val="0"/>
                          <w:marRight w:val="270"/>
                          <w:marTop w:val="525"/>
                          <w:marBottom w:val="600"/>
                          <w:divBdr>
                            <w:top w:val="single" w:sz="36" w:space="8" w:color="363636"/>
                            <w:left w:val="none" w:sz="0" w:space="8" w:color="auto"/>
                            <w:bottom w:val="none" w:sz="0" w:space="0" w:color="auto"/>
                            <w:right w:val="none" w:sz="0" w:space="8" w:color="auto"/>
                          </w:divBdr>
                          <w:divsChild>
                            <w:div w:id="2081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12045921">
      <w:bodyDiv w:val="1"/>
      <w:marLeft w:val="0"/>
      <w:marRight w:val="0"/>
      <w:marTop w:val="0"/>
      <w:marBottom w:val="0"/>
      <w:divBdr>
        <w:top w:val="none" w:sz="0" w:space="0" w:color="auto"/>
        <w:left w:val="none" w:sz="0" w:space="0" w:color="auto"/>
        <w:bottom w:val="none" w:sz="0" w:space="0" w:color="auto"/>
        <w:right w:val="none" w:sz="0" w:space="0" w:color="auto"/>
      </w:divBdr>
    </w:div>
    <w:div w:id="43051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89639">
          <w:marLeft w:val="0"/>
          <w:marRight w:val="0"/>
          <w:marTop w:val="0"/>
          <w:marBottom w:val="225"/>
          <w:divBdr>
            <w:top w:val="none" w:sz="0" w:space="0" w:color="auto"/>
            <w:left w:val="none" w:sz="0" w:space="0" w:color="auto"/>
            <w:bottom w:val="none" w:sz="0" w:space="0" w:color="auto"/>
            <w:right w:val="none" w:sz="0" w:space="0" w:color="auto"/>
          </w:divBdr>
          <w:divsChild>
            <w:div w:id="2024823125">
              <w:marLeft w:val="0"/>
              <w:marRight w:val="0"/>
              <w:marTop w:val="0"/>
              <w:marBottom w:val="0"/>
              <w:divBdr>
                <w:top w:val="none" w:sz="0" w:space="0" w:color="auto"/>
                <w:left w:val="none" w:sz="0" w:space="0" w:color="auto"/>
                <w:bottom w:val="none" w:sz="0" w:space="0" w:color="auto"/>
                <w:right w:val="none" w:sz="0" w:space="0" w:color="auto"/>
              </w:divBdr>
              <w:divsChild>
                <w:div w:id="1654597664">
                  <w:marLeft w:val="0"/>
                  <w:marRight w:val="0"/>
                  <w:marTop w:val="0"/>
                  <w:marBottom w:val="0"/>
                  <w:divBdr>
                    <w:top w:val="none" w:sz="0" w:space="0" w:color="auto"/>
                    <w:left w:val="none" w:sz="0" w:space="0" w:color="auto"/>
                    <w:bottom w:val="none" w:sz="0" w:space="0" w:color="auto"/>
                    <w:right w:val="none" w:sz="0" w:space="0" w:color="auto"/>
                  </w:divBdr>
                  <w:divsChild>
                    <w:div w:id="1966963820">
                      <w:marLeft w:val="0"/>
                      <w:marRight w:val="0"/>
                      <w:marTop w:val="0"/>
                      <w:marBottom w:val="0"/>
                      <w:divBdr>
                        <w:top w:val="none" w:sz="0" w:space="0" w:color="auto"/>
                        <w:left w:val="none" w:sz="0" w:space="0" w:color="auto"/>
                        <w:bottom w:val="none" w:sz="0" w:space="0" w:color="auto"/>
                        <w:right w:val="none" w:sz="0" w:space="0" w:color="auto"/>
                      </w:divBdr>
                      <w:divsChild>
                        <w:div w:id="1204095763">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595021688">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31181625">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8435046">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57348319">
      <w:bodyDiv w:val="1"/>
      <w:marLeft w:val="0"/>
      <w:marRight w:val="0"/>
      <w:marTop w:val="0"/>
      <w:marBottom w:val="0"/>
      <w:divBdr>
        <w:top w:val="none" w:sz="0" w:space="0" w:color="auto"/>
        <w:left w:val="none" w:sz="0" w:space="0" w:color="auto"/>
        <w:bottom w:val="none" w:sz="0" w:space="0" w:color="auto"/>
        <w:right w:val="none" w:sz="0" w:space="0" w:color="auto"/>
      </w:divBdr>
      <w:divsChild>
        <w:div w:id="1408654830">
          <w:marLeft w:val="0"/>
          <w:marRight w:val="0"/>
          <w:marTop w:val="0"/>
          <w:marBottom w:val="225"/>
          <w:divBdr>
            <w:top w:val="none" w:sz="0" w:space="0" w:color="auto"/>
            <w:left w:val="none" w:sz="0" w:space="0" w:color="auto"/>
            <w:bottom w:val="none" w:sz="0" w:space="0" w:color="auto"/>
            <w:right w:val="none" w:sz="0" w:space="0" w:color="auto"/>
          </w:divBdr>
          <w:divsChild>
            <w:div w:id="206332964">
              <w:marLeft w:val="0"/>
              <w:marRight w:val="0"/>
              <w:marTop w:val="0"/>
              <w:marBottom w:val="0"/>
              <w:divBdr>
                <w:top w:val="none" w:sz="0" w:space="0" w:color="auto"/>
                <w:left w:val="none" w:sz="0" w:space="0" w:color="auto"/>
                <w:bottom w:val="none" w:sz="0" w:space="0" w:color="auto"/>
                <w:right w:val="none" w:sz="0" w:space="0" w:color="auto"/>
              </w:divBdr>
              <w:divsChild>
                <w:div w:id="1336766182">
                  <w:marLeft w:val="0"/>
                  <w:marRight w:val="0"/>
                  <w:marTop w:val="0"/>
                  <w:marBottom w:val="0"/>
                  <w:divBdr>
                    <w:top w:val="none" w:sz="0" w:space="0" w:color="auto"/>
                    <w:left w:val="none" w:sz="0" w:space="0" w:color="auto"/>
                    <w:bottom w:val="none" w:sz="0" w:space="0" w:color="auto"/>
                    <w:right w:val="none" w:sz="0" w:space="0" w:color="auto"/>
                  </w:divBdr>
                  <w:divsChild>
                    <w:div w:id="1033385596">
                      <w:marLeft w:val="0"/>
                      <w:marRight w:val="0"/>
                      <w:marTop w:val="0"/>
                      <w:marBottom w:val="0"/>
                      <w:divBdr>
                        <w:top w:val="none" w:sz="0" w:space="0" w:color="auto"/>
                        <w:left w:val="none" w:sz="0" w:space="0" w:color="auto"/>
                        <w:bottom w:val="none" w:sz="0" w:space="0" w:color="auto"/>
                        <w:right w:val="none" w:sz="0" w:space="0" w:color="auto"/>
                      </w:divBdr>
                      <w:divsChild>
                        <w:div w:id="136151748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361885">
      <w:bodyDiv w:val="1"/>
      <w:marLeft w:val="0"/>
      <w:marRight w:val="0"/>
      <w:marTop w:val="0"/>
      <w:marBottom w:val="0"/>
      <w:divBdr>
        <w:top w:val="none" w:sz="0" w:space="0" w:color="auto"/>
        <w:left w:val="none" w:sz="0" w:space="0" w:color="auto"/>
        <w:bottom w:val="none" w:sz="0" w:space="0" w:color="auto"/>
        <w:right w:val="none" w:sz="0" w:space="0" w:color="auto"/>
      </w:divBdr>
      <w:divsChild>
        <w:div w:id="1563710200">
          <w:marLeft w:val="0"/>
          <w:marRight w:val="0"/>
          <w:marTop w:val="0"/>
          <w:marBottom w:val="0"/>
          <w:divBdr>
            <w:top w:val="none" w:sz="0" w:space="0" w:color="auto"/>
            <w:left w:val="none" w:sz="0" w:space="0" w:color="auto"/>
            <w:bottom w:val="none" w:sz="0" w:space="0" w:color="auto"/>
            <w:right w:val="none" w:sz="0" w:space="0" w:color="auto"/>
          </w:divBdr>
          <w:divsChild>
            <w:div w:id="2129738929">
              <w:marLeft w:val="0"/>
              <w:marRight w:val="0"/>
              <w:marTop w:val="150"/>
              <w:marBottom w:val="300"/>
              <w:divBdr>
                <w:top w:val="none" w:sz="0" w:space="0" w:color="auto"/>
                <w:left w:val="none" w:sz="0" w:space="0" w:color="auto"/>
                <w:bottom w:val="single" w:sz="6" w:space="8" w:color="DADADA"/>
                <w:right w:val="none" w:sz="0" w:space="0" w:color="auto"/>
              </w:divBdr>
            </w:div>
          </w:divsChild>
        </w:div>
        <w:div w:id="80105328">
          <w:marLeft w:val="0"/>
          <w:marRight w:val="0"/>
          <w:marTop w:val="0"/>
          <w:marBottom w:val="0"/>
          <w:divBdr>
            <w:top w:val="none" w:sz="0" w:space="0" w:color="auto"/>
            <w:left w:val="none" w:sz="0" w:space="0" w:color="auto"/>
            <w:bottom w:val="none" w:sz="0" w:space="0" w:color="auto"/>
            <w:right w:val="none" w:sz="0" w:space="0" w:color="auto"/>
          </w:divBdr>
          <w:divsChild>
            <w:div w:id="1337344401">
              <w:marLeft w:val="0"/>
              <w:marRight w:val="0"/>
              <w:marTop w:val="0"/>
              <w:marBottom w:val="0"/>
              <w:divBdr>
                <w:top w:val="none" w:sz="0" w:space="0" w:color="auto"/>
                <w:left w:val="none" w:sz="0" w:space="0" w:color="auto"/>
                <w:bottom w:val="none" w:sz="0" w:space="0" w:color="auto"/>
                <w:right w:val="none" w:sz="0" w:space="0" w:color="auto"/>
              </w:divBdr>
              <w:divsChild>
                <w:div w:id="677536557">
                  <w:marLeft w:val="0"/>
                  <w:marRight w:val="0"/>
                  <w:marTop w:val="0"/>
                  <w:marBottom w:val="0"/>
                  <w:divBdr>
                    <w:top w:val="none" w:sz="0" w:space="0" w:color="auto"/>
                    <w:left w:val="none" w:sz="0" w:space="0" w:color="auto"/>
                    <w:bottom w:val="none" w:sz="0" w:space="0" w:color="auto"/>
                    <w:right w:val="none" w:sz="0" w:space="0" w:color="auto"/>
                  </w:divBdr>
                  <w:divsChild>
                    <w:div w:id="2135321955">
                      <w:marLeft w:val="0"/>
                      <w:marRight w:val="0"/>
                      <w:marTop w:val="0"/>
                      <w:marBottom w:val="225"/>
                      <w:divBdr>
                        <w:top w:val="none" w:sz="0" w:space="0" w:color="auto"/>
                        <w:left w:val="none" w:sz="0" w:space="0" w:color="auto"/>
                        <w:bottom w:val="none" w:sz="0" w:space="0" w:color="auto"/>
                        <w:right w:val="none" w:sz="0" w:space="0" w:color="auto"/>
                      </w:divBdr>
                      <w:divsChild>
                        <w:div w:id="514880987">
                          <w:marLeft w:val="0"/>
                          <w:marRight w:val="0"/>
                          <w:marTop w:val="0"/>
                          <w:marBottom w:val="0"/>
                          <w:divBdr>
                            <w:top w:val="none" w:sz="0" w:space="0" w:color="auto"/>
                            <w:left w:val="none" w:sz="0" w:space="0" w:color="auto"/>
                            <w:bottom w:val="none" w:sz="0" w:space="0" w:color="auto"/>
                            <w:right w:val="none" w:sz="0" w:space="0" w:color="auto"/>
                          </w:divBdr>
                          <w:divsChild>
                            <w:div w:id="111635558">
                              <w:marLeft w:val="0"/>
                              <w:marRight w:val="0"/>
                              <w:marTop w:val="0"/>
                              <w:marBottom w:val="0"/>
                              <w:divBdr>
                                <w:top w:val="none" w:sz="0" w:space="0" w:color="auto"/>
                                <w:left w:val="none" w:sz="0" w:space="0" w:color="auto"/>
                                <w:bottom w:val="none" w:sz="0" w:space="0" w:color="auto"/>
                                <w:right w:val="none" w:sz="0" w:space="0" w:color="auto"/>
                              </w:divBdr>
                              <w:divsChild>
                                <w:div w:id="1300651229">
                                  <w:marLeft w:val="0"/>
                                  <w:marRight w:val="0"/>
                                  <w:marTop w:val="0"/>
                                  <w:marBottom w:val="300"/>
                                  <w:divBdr>
                                    <w:top w:val="none" w:sz="0" w:space="0" w:color="auto"/>
                                    <w:left w:val="none" w:sz="0" w:space="0" w:color="auto"/>
                                    <w:bottom w:val="none" w:sz="0" w:space="0" w:color="auto"/>
                                    <w:right w:val="none" w:sz="0" w:space="0" w:color="auto"/>
                                  </w:divBdr>
                                  <w:divsChild>
                                    <w:div w:id="1918512493">
                                      <w:marLeft w:val="0"/>
                                      <w:marRight w:val="0"/>
                                      <w:marTop w:val="0"/>
                                      <w:marBottom w:val="0"/>
                                      <w:divBdr>
                                        <w:top w:val="none" w:sz="0" w:space="0" w:color="auto"/>
                                        <w:left w:val="none" w:sz="0" w:space="0" w:color="auto"/>
                                        <w:bottom w:val="none" w:sz="0" w:space="0" w:color="auto"/>
                                        <w:right w:val="none" w:sz="0" w:space="0" w:color="auto"/>
                                      </w:divBdr>
                                      <w:divsChild>
                                        <w:div w:id="609901354">
                                          <w:marLeft w:val="0"/>
                                          <w:marRight w:val="0"/>
                                          <w:marTop w:val="0"/>
                                          <w:marBottom w:val="0"/>
                                          <w:divBdr>
                                            <w:top w:val="none" w:sz="0" w:space="0" w:color="auto"/>
                                            <w:left w:val="none" w:sz="0" w:space="0" w:color="auto"/>
                                            <w:bottom w:val="none" w:sz="0" w:space="0" w:color="auto"/>
                                            <w:right w:val="none" w:sz="0" w:space="0" w:color="auto"/>
                                          </w:divBdr>
                                          <w:divsChild>
                                            <w:div w:id="1015616698">
                                              <w:marLeft w:val="0"/>
                                              <w:marRight w:val="0"/>
                                              <w:marTop w:val="0"/>
                                              <w:marBottom w:val="0"/>
                                              <w:divBdr>
                                                <w:top w:val="none" w:sz="0" w:space="0" w:color="auto"/>
                                                <w:left w:val="none" w:sz="0" w:space="0" w:color="auto"/>
                                                <w:bottom w:val="none" w:sz="0" w:space="0" w:color="auto"/>
                                                <w:right w:val="none" w:sz="0" w:space="0" w:color="auto"/>
                                              </w:divBdr>
                                              <w:divsChild>
                                                <w:div w:id="1160804869">
                                                  <w:marLeft w:val="0"/>
                                                  <w:marRight w:val="0"/>
                                                  <w:marTop w:val="0"/>
                                                  <w:marBottom w:val="0"/>
                                                  <w:divBdr>
                                                    <w:top w:val="none" w:sz="0" w:space="0" w:color="auto"/>
                                                    <w:left w:val="none" w:sz="0" w:space="0" w:color="auto"/>
                                                    <w:bottom w:val="none" w:sz="0" w:space="0" w:color="auto"/>
                                                    <w:right w:val="none" w:sz="0" w:space="0" w:color="auto"/>
                                                  </w:divBdr>
                                                  <w:divsChild>
                                                    <w:div w:id="279529846">
                                                      <w:marLeft w:val="0"/>
                                                      <w:marRight w:val="0"/>
                                                      <w:marTop w:val="0"/>
                                                      <w:marBottom w:val="0"/>
                                                      <w:divBdr>
                                                        <w:top w:val="none" w:sz="0" w:space="0" w:color="auto"/>
                                                        <w:left w:val="none" w:sz="0" w:space="0" w:color="auto"/>
                                                        <w:bottom w:val="none" w:sz="0" w:space="0" w:color="auto"/>
                                                        <w:right w:val="none" w:sz="0" w:space="0" w:color="auto"/>
                                                      </w:divBdr>
                                                      <w:divsChild>
                                                        <w:div w:id="97484000">
                                                          <w:marLeft w:val="0"/>
                                                          <w:marRight w:val="0"/>
                                                          <w:marTop w:val="0"/>
                                                          <w:marBottom w:val="0"/>
                                                          <w:divBdr>
                                                            <w:top w:val="none" w:sz="0" w:space="0" w:color="auto"/>
                                                            <w:left w:val="none" w:sz="0" w:space="0" w:color="auto"/>
                                                            <w:bottom w:val="none" w:sz="0" w:space="0" w:color="auto"/>
                                                            <w:right w:val="none" w:sz="0" w:space="0" w:color="auto"/>
                                                          </w:divBdr>
                                                        </w:div>
                                                        <w:div w:id="1248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50644">
                                  <w:marLeft w:val="0"/>
                                  <w:marRight w:val="0"/>
                                  <w:marTop w:val="0"/>
                                  <w:marBottom w:val="0"/>
                                  <w:divBdr>
                                    <w:top w:val="none" w:sz="0" w:space="0" w:color="auto"/>
                                    <w:left w:val="none" w:sz="0" w:space="0" w:color="auto"/>
                                    <w:bottom w:val="none" w:sz="0" w:space="0" w:color="auto"/>
                                    <w:right w:val="none" w:sz="0" w:space="0" w:color="auto"/>
                                  </w:divBdr>
                                </w:div>
                                <w:div w:id="1932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937435">
      <w:bodyDiv w:val="1"/>
      <w:marLeft w:val="0"/>
      <w:marRight w:val="0"/>
      <w:marTop w:val="0"/>
      <w:marBottom w:val="0"/>
      <w:divBdr>
        <w:top w:val="none" w:sz="0" w:space="0" w:color="auto"/>
        <w:left w:val="none" w:sz="0" w:space="0" w:color="auto"/>
        <w:bottom w:val="none" w:sz="0" w:space="0" w:color="auto"/>
        <w:right w:val="none" w:sz="0" w:space="0" w:color="auto"/>
      </w:divBdr>
      <w:divsChild>
        <w:div w:id="1193543130">
          <w:marLeft w:val="0"/>
          <w:marRight w:val="0"/>
          <w:marTop w:val="0"/>
          <w:marBottom w:val="60"/>
          <w:divBdr>
            <w:top w:val="none" w:sz="0" w:space="0" w:color="auto"/>
            <w:left w:val="none" w:sz="0" w:space="0" w:color="auto"/>
            <w:bottom w:val="single" w:sz="6" w:space="2" w:color="CCCCCC"/>
            <w:right w:val="none" w:sz="0" w:space="0" w:color="auto"/>
          </w:divBdr>
        </w:div>
        <w:div w:id="2044092932">
          <w:marLeft w:val="0"/>
          <w:marRight w:val="0"/>
          <w:marTop w:val="0"/>
          <w:marBottom w:val="75"/>
          <w:divBdr>
            <w:top w:val="none" w:sz="0" w:space="0" w:color="auto"/>
            <w:left w:val="none" w:sz="0" w:space="0" w:color="auto"/>
            <w:bottom w:val="none" w:sz="0" w:space="0" w:color="auto"/>
            <w:right w:val="none" w:sz="0" w:space="0" w:color="auto"/>
          </w:divBdr>
          <w:divsChild>
            <w:div w:id="2000425916">
              <w:marLeft w:val="0"/>
              <w:marRight w:val="225"/>
              <w:marTop w:val="0"/>
              <w:marBottom w:val="0"/>
              <w:divBdr>
                <w:top w:val="none" w:sz="0" w:space="0" w:color="auto"/>
                <w:left w:val="none" w:sz="0" w:space="0" w:color="auto"/>
                <w:bottom w:val="none" w:sz="0" w:space="0" w:color="auto"/>
                <w:right w:val="none" w:sz="0" w:space="0" w:color="auto"/>
              </w:divBdr>
            </w:div>
            <w:div w:id="388379029">
              <w:marLeft w:val="0"/>
              <w:marRight w:val="225"/>
              <w:marTop w:val="0"/>
              <w:marBottom w:val="0"/>
              <w:divBdr>
                <w:top w:val="none" w:sz="0" w:space="0" w:color="auto"/>
                <w:left w:val="none" w:sz="0" w:space="0" w:color="auto"/>
                <w:bottom w:val="none" w:sz="0" w:space="0" w:color="auto"/>
                <w:right w:val="none" w:sz="0" w:space="0" w:color="auto"/>
              </w:divBdr>
            </w:div>
            <w:div w:id="759567657">
              <w:marLeft w:val="0"/>
              <w:marRight w:val="225"/>
              <w:marTop w:val="0"/>
              <w:marBottom w:val="0"/>
              <w:divBdr>
                <w:top w:val="none" w:sz="0" w:space="0" w:color="auto"/>
                <w:left w:val="none" w:sz="0" w:space="0" w:color="auto"/>
                <w:bottom w:val="none" w:sz="0" w:space="0" w:color="auto"/>
                <w:right w:val="none" w:sz="0" w:space="0" w:color="auto"/>
              </w:divBdr>
            </w:div>
            <w:div w:id="1565725660">
              <w:marLeft w:val="0"/>
              <w:marRight w:val="225"/>
              <w:marTop w:val="0"/>
              <w:marBottom w:val="0"/>
              <w:divBdr>
                <w:top w:val="none" w:sz="0" w:space="0" w:color="auto"/>
                <w:left w:val="none" w:sz="0" w:space="0" w:color="auto"/>
                <w:bottom w:val="none" w:sz="0" w:space="0" w:color="auto"/>
                <w:right w:val="none" w:sz="0" w:space="0" w:color="auto"/>
              </w:divBdr>
            </w:div>
          </w:divsChild>
        </w:div>
        <w:div w:id="1402825820">
          <w:marLeft w:val="0"/>
          <w:marRight w:val="0"/>
          <w:marTop w:val="0"/>
          <w:marBottom w:val="0"/>
          <w:divBdr>
            <w:top w:val="none" w:sz="0" w:space="0" w:color="auto"/>
            <w:left w:val="none" w:sz="0" w:space="0" w:color="auto"/>
            <w:bottom w:val="none" w:sz="0" w:space="0" w:color="auto"/>
            <w:right w:val="none" w:sz="0" w:space="0" w:color="auto"/>
          </w:divBdr>
        </w:div>
        <w:div w:id="1478183767">
          <w:marLeft w:val="0"/>
          <w:marRight w:val="0"/>
          <w:marTop w:val="0"/>
          <w:marBottom w:val="150"/>
          <w:divBdr>
            <w:top w:val="none" w:sz="0" w:space="0" w:color="auto"/>
            <w:left w:val="none" w:sz="0" w:space="0" w:color="auto"/>
            <w:bottom w:val="none" w:sz="0" w:space="0" w:color="auto"/>
            <w:right w:val="none" w:sz="0" w:space="0" w:color="auto"/>
          </w:divBdr>
          <w:divsChild>
            <w:div w:id="495851274">
              <w:marLeft w:val="0"/>
              <w:marRight w:val="0"/>
              <w:marTop w:val="75"/>
              <w:marBottom w:val="75"/>
              <w:divBdr>
                <w:top w:val="none" w:sz="0" w:space="0" w:color="auto"/>
                <w:left w:val="none" w:sz="0" w:space="0" w:color="auto"/>
                <w:bottom w:val="none" w:sz="0" w:space="0" w:color="auto"/>
                <w:right w:val="none" w:sz="0" w:space="0" w:color="auto"/>
              </w:divBdr>
            </w:div>
          </w:divsChild>
        </w:div>
        <w:div w:id="1247306540">
          <w:marLeft w:val="0"/>
          <w:marRight w:val="0"/>
          <w:marTop w:val="0"/>
          <w:marBottom w:val="75"/>
          <w:divBdr>
            <w:top w:val="none" w:sz="0" w:space="0" w:color="auto"/>
            <w:left w:val="none" w:sz="0" w:space="0" w:color="auto"/>
            <w:bottom w:val="none" w:sz="0" w:space="0" w:color="auto"/>
            <w:right w:val="none" w:sz="0" w:space="0" w:color="auto"/>
          </w:divBdr>
          <w:divsChild>
            <w:div w:id="1912226893">
              <w:marLeft w:val="0"/>
              <w:marRight w:val="0"/>
              <w:marTop w:val="0"/>
              <w:marBottom w:val="0"/>
              <w:divBdr>
                <w:top w:val="none" w:sz="0" w:space="0" w:color="auto"/>
                <w:left w:val="none" w:sz="0" w:space="0" w:color="auto"/>
                <w:bottom w:val="none" w:sz="0" w:space="0" w:color="auto"/>
                <w:right w:val="none" w:sz="0" w:space="0" w:color="auto"/>
              </w:divBdr>
              <w:divsChild>
                <w:div w:id="288054722">
                  <w:marLeft w:val="0"/>
                  <w:marRight w:val="150"/>
                  <w:marTop w:val="75"/>
                  <w:marBottom w:val="90"/>
                  <w:divBdr>
                    <w:top w:val="none" w:sz="0" w:space="11" w:color="auto"/>
                    <w:left w:val="none" w:sz="0" w:space="0" w:color="auto"/>
                    <w:bottom w:val="none" w:sz="0" w:space="0" w:color="auto"/>
                    <w:right w:val="single" w:sz="6" w:space="0" w:color="DEDEDE"/>
                  </w:divBdr>
                  <w:divsChild>
                    <w:div w:id="1417172301">
                      <w:marLeft w:val="0"/>
                      <w:marRight w:val="75"/>
                      <w:marTop w:val="0"/>
                      <w:marBottom w:val="150"/>
                      <w:divBdr>
                        <w:top w:val="none" w:sz="0" w:space="0" w:color="auto"/>
                        <w:left w:val="none" w:sz="0" w:space="0" w:color="auto"/>
                        <w:bottom w:val="none" w:sz="0" w:space="0" w:color="auto"/>
                        <w:right w:val="none" w:sz="0" w:space="0" w:color="auto"/>
                      </w:divBdr>
                      <w:divsChild>
                        <w:div w:id="18154917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133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48">
      <w:bodyDiv w:val="1"/>
      <w:marLeft w:val="0"/>
      <w:marRight w:val="0"/>
      <w:marTop w:val="0"/>
      <w:marBottom w:val="0"/>
      <w:divBdr>
        <w:top w:val="none" w:sz="0" w:space="0" w:color="auto"/>
        <w:left w:val="none" w:sz="0" w:space="0" w:color="auto"/>
        <w:bottom w:val="none" w:sz="0" w:space="0" w:color="auto"/>
        <w:right w:val="none" w:sz="0" w:space="0" w:color="auto"/>
      </w:divBdr>
      <w:divsChild>
        <w:div w:id="884676011">
          <w:marLeft w:val="0"/>
          <w:marRight w:val="0"/>
          <w:marTop w:val="75"/>
          <w:marBottom w:val="75"/>
          <w:divBdr>
            <w:top w:val="none" w:sz="0" w:space="0" w:color="auto"/>
            <w:left w:val="none" w:sz="0" w:space="0" w:color="auto"/>
            <w:bottom w:val="single" w:sz="6" w:space="2" w:color="CCCCCC"/>
            <w:right w:val="none" w:sz="0" w:space="0" w:color="auto"/>
          </w:divBdr>
          <w:divsChild>
            <w:div w:id="748696394">
              <w:marLeft w:val="0"/>
              <w:marRight w:val="0"/>
              <w:marTop w:val="0"/>
              <w:marBottom w:val="75"/>
              <w:divBdr>
                <w:top w:val="none" w:sz="0" w:space="0" w:color="auto"/>
                <w:left w:val="none" w:sz="0" w:space="0" w:color="auto"/>
                <w:bottom w:val="none" w:sz="0" w:space="0" w:color="auto"/>
                <w:right w:val="none" w:sz="0" w:space="0" w:color="auto"/>
              </w:divBdr>
            </w:div>
          </w:divsChild>
        </w:div>
        <w:div w:id="1440105660">
          <w:marLeft w:val="0"/>
          <w:marRight w:val="0"/>
          <w:marTop w:val="0"/>
          <w:marBottom w:val="30"/>
          <w:divBdr>
            <w:top w:val="none" w:sz="0" w:space="0" w:color="auto"/>
            <w:left w:val="none" w:sz="0" w:space="0" w:color="auto"/>
            <w:bottom w:val="none" w:sz="0" w:space="0" w:color="auto"/>
            <w:right w:val="none" w:sz="0" w:space="0" w:color="auto"/>
          </w:divBdr>
          <w:divsChild>
            <w:div w:id="1165516202">
              <w:marLeft w:val="0"/>
              <w:marRight w:val="225"/>
              <w:marTop w:val="0"/>
              <w:marBottom w:val="0"/>
              <w:divBdr>
                <w:top w:val="none" w:sz="0" w:space="0" w:color="auto"/>
                <w:left w:val="none" w:sz="0" w:space="0" w:color="auto"/>
                <w:bottom w:val="none" w:sz="0" w:space="0" w:color="auto"/>
                <w:right w:val="none" w:sz="0" w:space="0" w:color="auto"/>
              </w:divBdr>
            </w:div>
          </w:divsChild>
        </w:div>
        <w:div w:id="1323385788">
          <w:marLeft w:val="0"/>
          <w:marRight w:val="0"/>
          <w:marTop w:val="0"/>
          <w:marBottom w:val="75"/>
          <w:divBdr>
            <w:top w:val="none" w:sz="0" w:space="0" w:color="auto"/>
            <w:left w:val="none" w:sz="0" w:space="0" w:color="auto"/>
            <w:bottom w:val="none" w:sz="0" w:space="0" w:color="auto"/>
            <w:right w:val="none" w:sz="0" w:space="0" w:color="auto"/>
          </w:divBdr>
          <w:divsChild>
            <w:div w:id="1663240308">
              <w:marLeft w:val="0"/>
              <w:marRight w:val="0"/>
              <w:marTop w:val="0"/>
              <w:marBottom w:val="0"/>
              <w:divBdr>
                <w:top w:val="none" w:sz="0" w:space="0" w:color="auto"/>
                <w:left w:val="none" w:sz="0" w:space="0" w:color="auto"/>
                <w:bottom w:val="none" w:sz="0" w:space="0" w:color="auto"/>
                <w:right w:val="none" w:sz="0" w:space="0" w:color="auto"/>
              </w:divBdr>
              <w:divsChild>
                <w:div w:id="1922913347">
                  <w:marLeft w:val="0"/>
                  <w:marRight w:val="0"/>
                  <w:marTop w:val="0"/>
                  <w:marBottom w:val="0"/>
                  <w:divBdr>
                    <w:top w:val="none" w:sz="0" w:space="0" w:color="auto"/>
                    <w:left w:val="none" w:sz="0" w:space="0" w:color="auto"/>
                    <w:bottom w:val="none" w:sz="0" w:space="0" w:color="auto"/>
                    <w:right w:val="none" w:sz="0" w:space="0" w:color="auto"/>
                  </w:divBdr>
                </w:div>
                <w:div w:id="897858330">
                  <w:marLeft w:val="0"/>
                  <w:marRight w:val="0"/>
                  <w:marTop w:val="0"/>
                  <w:marBottom w:val="0"/>
                  <w:divBdr>
                    <w:top w:val="none" w:sz="0" w:space="0" w:color="auto"/>
                    <w:left w:val="none" w:sz="0" w:space="0" w:color="auto"/>
                    <w:bottom w:val="none" w:sz="0" w:space="0" w:color="auto"/>
                    <w:right w:val="none" w:sz="0" w:space="0" w:color="auto"/>
                  </w:divBdr>
                </w:div>
                <w:div w:id="375205510">
                  <w:marLeft w:val="0"/>
                  <w:marRight w:val="0"/>
                  <w:marTop w:val="0"/>
                  <w:marBottom w:val="150"/>
                  <w:divBdr>
                    <w:top w:val="none" w:sz="0" w:space="0" w:color="auto"/>
                    <w:left w:val="none" w:sz="0" w:space="0" w:color="auto"/>
                    <w:bottom w:val="none" w:sz="0" w:space="0" w:color="auto"/>
                    <w:right w:val="none" w:sz="0" w:space="0" w:color="auto"/>
                  </w:divBdr>
                  <w:divsChild>
                    <w:div w:id="208563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32046096">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0530106">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54078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3483772">
      <w:bodyDiv w:val="1"/>
      <w:marLeft w:val="0"/>
      <w:marRight w:val="0"/>
      <w:marTop w:val="0"/>
      <w:marBottom w:val="0"/>
      <w:divBdr>
        <w:top w:val="none" w:sz="0" w:space="0" w:color="auto"/>
        <w:left w:val="none" w:sz="0" w:space="0" w:color="auto"/>
        <w:bottom w:val="none" w:sz="0" w:space="0" w:color="auto"/>
        <w:right w:val="none" w:sz="0" w:space="0" w:color="auto"/>
      </w:divBdr>
      <w:divsChild>
        <w:div w:id="1529223272">
          <w:marLeft w:val="0"/>
          <w:marRight w:val="0"/>
          <w:marTop w:val="0"/>
          <w:marBottom w:val="0"/>
          <w:divBdr>
            <w:top w:val="none" w:sz="0" w:space="0" w:color="auto"/>
            <w:left w:val="none" w:sz="0" w:space="0" w:color="auto"/>
            <w:bottom w:val="none" w:sz="0" w:space="0" w:color="auto"/>
            <w:right w:val="none" w:sz="0" w:space="0" w:color="auto"/>
          </w:divBdr>
        </w:div>
        <w:div w:id="871385300">
          <w:marLeft w:val="0"/>
          <w:marRight w:val="0"/>
          <w:marTop w:val="0"/>
          <w:marBottom w:val="0"/>
          <w:divBdr>
            <w:top w:val="none" w:sz="0" w:space="0" w:color="auto"/>
            <w:left w:val="none" w:sz="0" w:space="0" w:color="auto"/>
            <w:bottom w:val="none" w:sz="0" w:space="0" w:color="auto"/>
            <w:right w:val="none" w:sz="0" w:space="0" w:color="auto"/>
          </w:divBdr>
          <w:divsChild>
            <w:div w:id="148639249">
              <w:marLeft w:val="0"/>
              <w:marRight w:val="0"/>
              <w:marTop w:val="0"/>
              <w:marBottom w:val="0"/>
              <w:divBdr>
                <w:top w:val="none" w:sz="0" w:space="0" w:color="auto"/>
                <w:left w:val="none" w:sz="0" w:space="0" w:color="auto"/>
                <w:bottom w:val="none" w:sz="0" w:space="0" w:color="auto"/>
                <w:right w:val="none" w:sz="0" w:space="0" w:color="auto"/>
              </w:divBdr>
              <w:divsChild>
                <w:div w:id="354573886">
                  <w:marLeft w:val="0"/>
                  <w:marRight w:val="0"/>
                  <w:marTop w:val="0"/>
                  <w:marBottom w:val="0"/>
                  <w:divBdr>
                    <w:top w:val="none" w:sz="0" w:space="0" w:color="auto"/>
                    <w:left w:val="none" w:sz="0" w:space="0" w:color="auto"/>
                    <w:bottom w:val="none" w:sz="0" w:space="0" w:color="auto"/>
                    <w:right w:val="none" w:sz="0" w:space="0" w:color="auto"/>
                  </w:divBdr>
                  <w:divsChild>
                    <w:div w:id="1670868771">
                      <w:marLeft w:val="0"/>
                      <w:marRight w:val="0"/>
                      <w:marTop w:val="0"/>
                      <w:marBottom w:val="0"/>
                      <w:divBdr>
                        <w:top w:val="none" w:sz="0" w:space="0" w:color="auto"/>
                        <w:left w:val="none" w:sz="0" w:space="0" w:color="auto"/>
                        <w:bottom w:val="none" w:sz="0" w:space="0" w:color="auto"/>
                        <w:right w:val="none" w:sz="0" w:space="0" w:color="auto"/>
                      </w:divBdr>
                    </w:div>
                    <w:div w:id="1194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3448">
          <w:marLeft w:val="0"/>
          <w:marRight w:val="0"/>
          <w:marTop w:val="0"/>
          <w:marBottom w:val="0"/>
          <w:divBdr>
            <w:top w:val="none" w:sz="0" w:space="0" w:color="auto"/>
            <w:left w:val="none" w:sz="0" w:space="0" w:color="auto"/>
            <w:bottom w:val="none" w:sz="0" w:space="0" w:color="auto"/>
            <w:right w:val="none" w:sz="0" w:space="0" w:color="auto"/>
          </w:divBdr>
          <w:divsChild>
            <w:div w:id="441268605">
              <w:marLeft w:val="0"/>
              <w:marRight w:val="0"/>
              <w:marTop w:val="0"/>
              <w:marBottom w:val="0"/>
              <w:divBdr>
                <w:top w:val="none" w:sz="0" w:space="0" w:color="auto"/>
                <w:left w:val="none" w:sz="0" w:space="0" w:color="auto"/>
                <w:bottom w:val="none" w:sz="0" w:space="0" w:color="auto"/>
                <w:right w:val="none" w:sz="0" w:space="0" w:color="auto"/>
              </w:divBdr>
              <w:divsChild>
                <w:div w:id="63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0148072">
      <w:bodyDiv w:val="1"/>
      <w:marLeft w:val="0"/>
      <w:marRight w:val="0"/>
      <w:marTop w:val="0"/>
      <w:marBottom w:val="0"/>
      <w:divBdr>
        <w:top w:val="none" w:sz="0" w:space="0" w:color="auto"/>
        <w:left w:val="none" w:sz="0" w:space="0" w:color="auto"/>
        <w:bottom w:val="none" w:sz="0" w:space="0" w:color="auto"/>
        <w:right w:val="none" w:sz="0" w:space="0" w:color="auto"/>
      </w:divBdr>
      <w:divsChild>
        <w:div w:id="797526235">
          <w:marLeft w:val="0"/>
          <w:marRight w:val="0"/>
          <w:marTop w:val="0"/>
          <w:marBottom w:val="0"/>
          <w:divBdr>
            <w:top w:val="none" w:sz="0" w:space="0" w:color="auto"/>
            <w:left w:val="none" w:sz="0" w:space="0" w:color="auto"/>
            <w:bottom w:val="none" w:sz="0" w:space="0" w:color="auto"/>
            <w:right w:val="none" w:sz="0" w:space="0" w:color="auto"/>
          </w:divBdr>
          <w:divsChild>
            <w:div w:id="710227593">
              <w:marLeft w:val="0"/>
              <w:marRight w:val="0"/>
              <w:marTop w:val="0"/>
              <w:marBottom w:val="0"/>
              <w:divBdr>
                <w:top w:val="none" w:sz="0" w:space="0" w:color="auto"/>
                <w:left w:val="none" w:sz="0" w:space="0" w:color="auto"/>
                <w:bottom w:val="none" w:sz="0" w:space="0" w:color="auto"/>
                <w:right w:val="none" w:sz="0" w:space="0" w:color="auto"/>
              </w:divBdr>
            </w:div>
            <w:div w:id="210580224">
              <w:marLeft w:val="0"/>
              <w:marRight w:val="0"/>
              <w:marTop w:val="150"/>
              <w:marBottom w:val="0"/>
              <w:divBdr>
                <w:top w:val="single" w:sz="6" w:space="11" w:color="D7D7D7"/>
                <w:left w:val="none" w:sz="0" w:space="0" w:color="auto"/>
                <w:bottom w:val="none" w:sz="0" w:space="0" w:color="auto"/>
                <w:right w:val="none" w:sz="0" w:space="0" w:color="auto"/>
              </w:divBdr>
              <w:divsChild>
                <w:div w:id="480736938">
                  <w:marLeft w:val="0"/>
                  <w:marRight w:val="0"/>
                  <w:marTop w:val="0"/>
                  <w:marBottom w:val="0"/>
                  <w:divBdr>
                    <w:top w:val="none" w:sz="0" w:space="0" w:color="auto"/>
                    <w:left w:val="none" w:sz="0" w:space="0" w:color="auto"/>
                    <w:bottom w:val="none" w:sz="0" w:space="0" w:color="auto"/>
                    <w:right w:val="none" w:sz="0" w:space="0" w:color="auto"/>
                  </w:divBdr>
                  <w:divsChild>
                    <w:div w:id="1146313637">
                      <w:marLeft w:val="0"/>
                      <w:marRight w:val="0"/>
                      <w:marTop w:val="0"/>
                      <w:marBottom w:val="0"/>
                      <w:divBdr>
                        <w:top w:val="none" w:sz="0" w:space="0" w:color="auto"/>
                        <w:left w:val="none" w:sz="0" w:space="0" w:color="auto"/>
                        <w:bottom w:val="none" w:sz="0" w:space="0" w:color="auto"/>
                        <w:right w:val="none" w:sz="0" w:space="0" w:color="auto"/>
                      </w:divBdr>
                    </w:div>
                    <w:div w:id="1026712193">
                      <w:marLeft w:val="0"/>
                      <w:marRight w:val="0"/>
                      <w:marTop w:val="0"/>
                      <w:marBottom w:val="0"/>
                      <w:divBdr>
                        <w:top w:val="none" w:sz="0" w:space="0" w:color="auto"/>
                        <w:left w:val="none" w:sz="0" w:space="0" w:color="auto"/>
                        <w:bottom w:val="none" w:sz="0" w:space="0" w:color="auto"/>
                        <w:right w:val="none" w:sz="0" w:space="0" w:color="auto"/>
                      </w:divBdr>
                      <w:divsChild>
                        <w:div w:id="1993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6360">
          <w:marLeft w:val="0"/>
          <w:marRight w:val="0"/>
          <w:marTop w:val="225"/>
          <w:marBottom w:val="225"/>
          <w:divBdr>
            <w:top w:val="none" w:sz="0" w:space="0" w:color="auto"/>
            <w:left w:val="none" w:sz="0" w:space="0" w:color="auto"/>
            <w:bottom w:val="none" w:sz="0" w:space="0" w:color="auto"/>
            <w:right w:val="none" w:sz="0" w:space="0" w:color="auto"/>
          </w:divBdr>
          <w:divsChild>
            <w:div w:id="342973272">
              <w:marLeft w:val="0"/>
              <w:marRight w:val="0"/>
              <w:marTop w:val="0"/>
              <w:marBottom w:val="0"/>
              <w:divBdr>
                <w:top w:val="none" w:sz="0" w:space="0" w:color="auto"/>
                <w:left w:val="none" w:sz="0" w:space="0" w:color="auto"/>
                <w:bottom w:val="none" w:sz="0" w:space="0" w:color="auto"/>
                <w:right w:val="none" w:sz="0" w:space="0" w:color="auto"/>
              </w:divBdr>
            </w:div>
          </w:divsChild>
        </w:div>
        <w:div w:id="162551319">
          <w:marLeft w:val="0"/>
          <w:marRight w:val="0"/>
          <w:marTop w:val="0"/>
          <w:marBottom w:val="0"/>
          <w:divBdr>
            <w:top w:val="none" w:sz="0" w:space="0" w:color="auto"/>
            <w:left w:val="none" w:sz="0" w:space="0" w:color="auto"/>
            <w:bottom w:val="none" w:sz="0" w:space="0" w:color="auto"/>
            <w:right w:val="none" w:sz="0" w:space="0" w:color="auto"/>
          </w:divBdr>
          <w:divsChild>
            <w:div w:id="178084480">
              <w:marLeft w:val="0"/>
              <w:marRight w:val="300"/>
              <w:marTop w:val="0"/>
              <w:marBottom w:val="300"/>
              <w:divBdr>
                <w:top w:val="none" w:sz="0" w:space="0" w:color="auto"/>
                <w:left w:val="none" w:sz="0" w:space="0" w:color="auto"/>
                <w:bottom w:val="none" w:sz="0" w:space="0" w:color="auto"/>
                <w:right w:val="none" w:sz="0" w:space="0" w:color="auto"/>
              </w:divBdr>
              <w:divsChild>
                <w:div w:id="1631008518">
                  <w:marLeft w:val="0"/>
                  <w:marRight w:val="0"/>
                  <w:marTop w:val="0"/>
                  <w:marBottom w:val="0"/>
                  <w:divBdr>
                    <w:top w:val="none" w:sz="0" w:space="0" w:color="auto"/>
                    <w:left w:val="none" w:sz="0" w:space="0" w:color="auto"/>
                    <w:bottom w:val="none" w:sz="0" w:space="0" w:color="auto"/>
                    <w:right w:val="none" w:sz="0" w:space="0" w:color="auto"/>
                  </w:divBdr>
                  <w:divsChild>
                    <w:div w:id="1965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8445110">
      <w:bodyDiv w:val="1"/>
      <w:marLeft w:val="0"/>
      <w:marRight w:val="0"/>
      <w:marTop w:val="0"/>
      <w:marBottom w:val="0"/>
      <w:divBdr>
        <w:top w:val="none" w:sz="0" w:space="0" w:color="auto"/>
        <w:left w:val="none" w:sz="0" w:space="0" w:color="auto"/>
        <w:bottom w:val="none" w:sz="0" w:space="0" w:color="auto"/>
        <w:right w:val="none" w:sz="0" w:space="0" w:color="auto"/>
      </w:divBdr>
    </w:div>
    <w:div w:id="1606427435">
      <w:bodyDiv w:val="1"/>
      <w:marLeft w:val="0"/>
      <w:marRight w:val="0"/>
      <w:marTop w:val="0"/>
      <w:marBottom w:val="0"/>
      <w:divBdr>
        <w:top w:val="none" w:sz="0" w:space="0" w:color="auto"/>
        <w:left w:val="none" w:sz="0" w:space="0" w:color="auto"/>
        <w:bottom w:val="none" w:sz="0" w:space="0" w:color="auto"/>
        <w:right w:val="none" w:sz="0" w:space="0" w:color="auto"/>
      </w:divBdr>
      <w:divsChild>
        <w:div w:id="1799836262">
          <w:marLeft w:val="0"/>
          <w:marRight w:val="0"/>
          <w:marTop w:val="0"/>
          <w:marBottom w:val="0"/>
          <w:divBdr>
            <w:top w:val="none" w:sz="0" w:space="0" w:color="auto"/>
            <w:left w:val="none" w:sz="0" w:space="0" w:color="auto"/>
            <w:bottom w:val="none" w:sz="0" w:space="0" w:color="auto"/>
            <w:right w:val="none" w:sz="0" w:space="0" w:color="auto"/>
          </w:divBdr>
          <w:divsChild>
            <w:div w:id="1662156318">
              <w:marLeft w:val="0"/>
              <w:marRight w:val="0"/>
              <w:marTop w:val="150"/>
              <w:marBottom w:val="300"/>
              <w:divBdr>
                <w:top w:val="none" w:sz="0" w:space="0" w:color="auto"/>
                <w:left w:val="none" w:sz="0" w:space="0" w:color="auto"/>
                <w:bottom w:val="single" w:sz="6" w:space="8" w:color="DADADA"/>
                <w:right w:val="none" w:sz="0" w:space="0" w:color="auto"/>
              </w:divBdr>
            </w:div>
          </w:divsChild>
        </w:div>
        <w:div w:id="1987583241">
          <w:marLeft w:val="0"/>
          <w:marRight w:val="0"/>
          <w:marTop w:val="0"/>
          <w:marBottom w:val="0"/>
          <w:divBdr>
            <w:top w:val="none" w:sz="0" w:space="0" w:color="auto"/>
            <w:left w:val="none" w:sz="0" w:space="0" w:color="auto"/>
            <w:bottom w:val="none" w:sz="0" w:space="0" w:color="auto"/>
            <w:right w:val="none" w:sz="0" w:space="0" w:color="auto"/>
          </w:divBdr>
          <w:divsChild>
            <w:div w:id="517281780">
              <w:marLeft w:val="0"/>
              <w:marRight w:val="0"/>
              <w:marTop w:val="0"/>
              <w:marBottom w:val="0"/>
              <w:divBdr>
                <w:top w:val="none" w:sz="0" w:space="0" w:color="auto"/>
                <w:left w:val="none" w:sz="0" w:space="0" w:color="auto"/>
                <w:bottom w:val="none" w:sz="0" w:space="0" w:color="auto"/>
                <w:right w:val="none" w:sz="0" w:space="0" w:color="auto"/>
              </w:divBdr>
              <w:divsChild>
                <w:div w:id="752893593">
                  <w:marLeft w:val="0"/>
                  <w:marRight w:val="0"/>
                  <w:marTop w:val="0"/>
                  <w:marBottom w:val="0"/>
                  <w:divBdr>
                    <w:top w:val="none" w:sz="0" w:space="0" w:color="auto"/>
                    <w:left w:val="none" w:sz="0" w:space="0" w:color="auto"/>
                    <w:bottom w:val="none" w:sz="0" w:space="0" w:color="auto"/>
                    <w:right w:val="none" w:sz="0" w:space="0" w:color="auto"/>
                  </w:divBdr>
                  <w:divsChild>
                    <w:div w:id="1713917131">
                      <w:marLeft w:val="0"/>
                      <w:marRight w:val="0"/>
                      <w:marTop w:val="0"/>
                      <w:marBottom w:val="225"/>
                      <w:divBdr>
                        <w:top w:val="none" w:sz="0" w:space="0" w:color="auto"/>
                        <w:left w:val="none" w:sz="0" w:space="0" w:color="auto"/>
                        <w:bottom w:val="none" w:sz="0" w:space="0" w:color="auto"/>
                        <w:right w:val="none" w:sz="0" w:space="0" w:color="auto"/>
                      </w:divBdr>
                      <w:divsChild>
                        <w:div w:id="242765542">
                          <w:marLeft w:val="0"/>
                          <w:marRight w:val="0"/>
                          <w:marTop w:val="0"/>
                          <w:marBottom w:val="0"/>
                          <w:divBdr>
                            <w:top w:val="none" w:sz="0" w:space="0" w:color="auto"/>
                            <w:left w:val="none" w:sz="0" w:space="0" w:color="auto"/>
                            <w:bottom w:val="none" w:sz="0" w:space="0" w:color="auto"/>
                            <w:right w:val="none" w:sz="0" w:space="0" w:color="auto"/>
                          </w:divBdr>
                          <w:divsChild>
                            <w:div w:id="1733114764">
                              <w:marLeft w:val="0"/>
                              <w:marRight w:val="0"/>
                              <w:marTop w:val="0"/>
                              <w:marBottom w:val="0"/>
                              <w:divBdr>
                                <w:top w:val="none" w:sz="0" w:space="0" w:color="auto"/>
                                <w:left w:val="none" w:sz="0" w:space="0" w:color="auto"/>
                                <w:bottom w:val="none" w:sz="0" w:space="0" w:color="auto"/>
                                <w:right w:val="none" w:sz="0" w:space="0" w:color="auto"/>
                              </w:divBdr>
                              <w:divsChild>
                                <w:div w:id="1287810775">
                                  <w:marLeft w:val="0"/>
                                  <w:marRight w:val="0"/>
                                  <w:marTop w:val="0"/>
                                  <w:marBottom w:val="300"/>
                                  <w:divBdr>
                                    <w:top w:val="none" w:sz="0" w:space="0" w:color="auto"/>
                                    <w:left w:val="none" w:sz="0" w:space="0" w:color="auto"/>
                                    <w:bottom w:val="none" w:sz="0" w:space="0" w:color="auto"/>
                                    <w:right w:val="none" w:sz="0" w:space="0" w:color="auto"/>
                                  </w:divBdr>
                                  <w:divsChild>
                                    <w:div w:id="320744366">
                                      <w:marLeft w:val="0"/>
                                      <w:marRight w:val="0"/>
                                      <w:marTop w:val="0"/>
                                      <w:marBottom w:val="0"/>
                                      <w:divBdr>
                                        <w:top w:val="none" w:sz="0" w:space="0" w:color="auto"/>
                                        <w:left w:val="none" w:sz="0" w:space="0" w:color="auto"/>
                                        <w:bottom w:val="none" w:sz="0" w:space="0" w:color="auto"/>
                                        <w:right w:val="none" w:sz="0" w:space="0" w:color="auto"/>
                                      </w:divBdr>
                                      <w:divsChild>
                                        <w:div w:id="238057331">
                                          <w:marLeft w:val="0"/>
                                          <w:marRight w:val="0"/>
                                          <w:marTop w:val="0"/>
                                          <w:marBottom w:val="0"/>
                                          <w:divBdr>
                                            <w:top w:val="none" w:sz="0" w:space="0" w:color="auto"/>
                                            <w:left w:val="none" w:sz="0" w:space="0" w:color="auto"/>
                                            <w:bottom w:val="none" w:sz="0" w:space="0" w:color="auto"/>
                                            <w:right w:val="none" w:sz="0" w:space="0" w:color="auto"/>
                                          </w:divBdr>
                                          <w:divsChild>
                                            <w:div w:id="1253516324">
                                              <w:marLeft w:val="0"/>
                                              <w:marRight w:val="0"/>
                                              <w:marTop w:val="0"/>
                                              <w:marBottom w:val="0"/>
                                              <w:divBdr>
                                                <w:top w:val="none" w:sz="0" w:space="0" w:color="auto"/>
                                                <w:left w:val="none" w:sz="0" w:space="0" w:color="auto"/>
                                                <w:bottom w:val="none" w:sz="0" w:space="0" w:color="auto"/>
                                                <w:right w:val="none" w:sz="0" w:space="0" w:color="auto"/>
                                              </w:divBdr>
                                              <w:divsChild>
                                                <w:div w:id="2135981377">
                                                  <w:marLeft w:val="0"/>
                                                  <w:marRight w:val="0"/>
                                                  <w:marTop w:val="0"/>
                                                  <w:marBottom w:val="0"/>
                                                  <w:divBdr>
                                                    <w:top w:val="none" w:sz="0" w:space="0" w:color="auto"/>
                                                    <w:left w:val="none" w:sz="0" w:space="0" w:color="auto"/>
                                                    <w:bottom w:val="none" w:sz="0" w:space="0" w:color="auto"/>
                                                    <w:right w:val="none" w:sz="0" w:space="0" w:color="auto"/>
                                                  </w:divBdr>
                                                  <w:divsChild>
                                                    <w:div w:id="234364076">
                                                      <w:marLeft w:val="0"/>
                                                      <w:marRight w:val="0"/>
                                                      <w:marTop w:val="0"/>
                                                      <w:marBottom w:val="0"/>
                                                      <w:divBdr>
                                                        <w:top w:val="none" w:sz="0" w:space="0" w:color="auto"/>
                                                        <w:left w:val="none" w:sz="0" w:space="0" w:color="auto"/>
                                                        <w:bottom w:val="none" w:sz="0" w:space="0" w:color="auto"/>
                                                        <w:right w:val="none" w:sz="0" w:space="0" w:color="auto"/>
                                                      </w:divBdr>
                                                      <w:divsChild>
                                                        <w:div w:id="1087264236">
                                                          <w:marLeft w:val="0"/>
                                                          <w:marRight w:val="0"/>
                                                          <w:marTop w:val="0"/>
                                                          <w:marBottom w:val="0"/>
                                                          <w:divBdr>
                                                            <w:top w:val="none" w:sz="0" w:space="0" w:color="auto"/>
                                                            <w:left w:val="none" w:sz="0" w:space="0" w:color="auto"/>
                                                            <w:bottom w:val="none" w:sz="0" w:space="0" w:color="auto"/>
                                                            <w:right w:val="none" w:sz="0" w:space="0" w:color="auto"/>
                                                          </w:divBdr>
                                                        </w:div>
                                                        <w:div w:id="151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3396">
                                  <w:marLeft w:val="0"/>
                                  <w:marRight w:val="0"/>
                                  <w:marTop w:val="0"/>
                                  <w:marBottom w:val="0"/>
                                  <w:divBdr>
                                    <w:top w:val="none" w:sz="0" w:space="0" w:color="auto"/>
                                    <w:left w:val="none" w:sz="0" w:space="0" w:color="auto"/>
                                    <w:bottom w:val="none" w:sz="0" w:space="0" w:color="auto"/>
                                    <w:right w:val="none" w:sz="0" w:space="0" w:color="auto"/>
                                  </w:divBdr>
                                </w:div>
                                <w:div w:id="327056430">
                                  <w:marLeft w:val="675"/>
                                  <w:marRight w:val="0"/>
                                  <w:marTop w:val="0"/>
                                  <w:marBottom w:val="0"/>
                                  <w:divBdr>
                                    <w:top w:val="none" w:sz="0" w:space="0" w:color="auto"/>
                                    <w:left w:val="none" w:sz="0" w:space="0" w:color="auto"/>
                                    <w:bottom w:val="none" w:sz="0" w:space="0" w:color="auto"/>
                                    <w:right w:val="none" w:sz="0" w:space="0" w:color="auto"/>
                                  </w:divBdr>
                                  <w:divsChild>
                                    <w:div w:id="302005346">
                                      <w:marLeft w:val="0"/>
                                      <w:marRight w:val="0"/>
                                      <w:marTop w:val="0"/>
                                      <w:marBottom w:val="0"/>
                                      <w:divBdr>
                                        <w:top w:val="none" w:sz="0" w:space="0" w:color="auto"/>
                                        <w:left w:val="none" w:sz="0" w:space="0" w:color="auto"/>
                                        <w:bottom w:val="none" w:sz="0" w:space="0" w:color="auto"/>
                                        <w:right w:val="none" w:sz="0" w:space="0" w:color="auto"/>
                                      </w:divBdr>
                                    </w:div>
                                  </w:divsChild>
                                </w:div>
                                <w:div w:id="1249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59188361">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3328559">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9">
          <w:marLeft w:val="0"/>
          <w:marRight w:val="0"/>
          <w:marTop w:val="30"/>
          <w:marBottom w:val="3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none" w:sz="0" w:space="0" w:color="auto"/>
                <w:left w:val="none" w:sz="0" w:space="0" w:color="auto"/>
                <w:bottom w:val="none" w:sz="0" w:space="0" w:color="auto"/>
                <w:right w:val="none" w:sz="0" w:space="0" w:color="auto"/>
              </w:divBdr>
              <w:divsChild>
                <w:div w:id="1823427467">
                  <w:marLeft w:val="0"/>
                  <w:marRight w:val="0"/>
                  <w:marTop w:val="0"/>
                  <w:marBottom w:val="0"/>
                  <w:divBdr>
                    <w:top w:val="none" w:sz="0" w:space="0" w:color="auto"/>
                    <w:left w:val="none" w:sz="0" w:space="0" w:color="auto"/>
                    <w:bottom w:val="none" w:sz="0" w:space="0" w:color="auto"/>
                    <w:right w:val="none" w:sz="0" w:space="0" w:color="auto"/>
                  </w:divBdr>
                  <w:divsChild>
                    <w:div w:id="370420572">
                      <w:marLeft w:val="0"/>
                      <w:marRight w:val="0"/>
                      <w:marTop w:val="0"/>
                      <w:marBottom w:val="0"/>
                      <w:divBdr>
                        <w:top w:val="single" w:sz="6" w:space="4" w:color="E3E3E3"/>
                        <w:left w:val="single" w:sz="6" w:space="8" w:color="E3E3E3"/>
                        <w:bottom w:val="single" w:sz="6" w:space="6" w:color="E3E3E3"/>
                        <w:right w:val="single" w:sz="6" w:space="0" w:color="E3E3E3"/>
                      </w:divBdr>
                      <w:divsChild>
                        <w:div w:id="192041829">
                          <w:marLeft w:val="0"/>
                          <w:marRight w:val="60"/>
                          <w:marTop w:val="0"/>
                          <w:marBottom w:val="75"/>
                          <w:divBdr>
                            <w:top w:val="none" w:sz="0" w:space="0" w:color="auto"/>
                            <w:left w:val="none" w:sz="0" w:space="0" w:color="auto"/>
                            <w:bottom w:val="none" w:sz="0" w:space="0" w:color="auto"/>
                            <w:right w:val="none" w:sz="0" w:space="0" w:color="auto"/>
                          </w:divBdr>
                        </w:div>
                        <w:div w:id="1561206489">
                          <w:marLeft w:val="0"/>
                          <w:marRight w:val="0"/>
                          <w:marTop w:val="0"/>
                          <w:marBottom w:val="0"/>
                          <w:divBdr>
                            <w:top w:val="none" w:sz="0" w:space="0" w:color="auto"/>
                            <w:left w:val="none" w:sz="0" w:space="0" w:color="auto"/>
                            <w:bottom w:val="none" w:sz="0" w:space="0" w:color="auto"/>
                            <w:right w:val="none" w:sz="0" w:space="0" w:color="auto"/>
                          </w:divBdr>
                        </w:div>
                        <w:div w:id="1111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317">
              <w:marLeft w:val="0"/>
              <w:marRight w:val="0"/>
              <w:marTop w:val="0"/>
              <w:marBottom w:val="60"/>
              <w:divBdr>
                <w:top w:val="none" w:sz="0" w:space="0" w:color="auto"/>
                <w:left w:val="none" w:sz="0" w:space="0" w:color="auto"/>
                <w:bottom w:val="single" w:sz="6" w:space="2" w:color="CCCCCC"/>
                <w:right w:val="none" w:sz="0" w:space="0" w:color="auto"/>
              </w:divBdr>
            </w:div>
            <w:div w:id="1763914458">
              <w:marLeft w:val="0"/>
              <w:marRight w:val="0"/>
              <w:marTop w:val="0"/>
              <w:marBottom w:val="0"/>
              <w:divBdr>
                <w:top w:val="none" w:sz="0" w:space="0" w:color="auto"/>
                <w:left w:val="none" w:sz="0" w:space="0" w:color="auto"/>
                <w:bottom w:val="none" w:sz="0" w:space="0" w:color="auto"/>
                <w:right w:val="none" w:sz="0" w:space="0" w:color="auto"/>
              </w:divBdr>
              <w:divsChild>
                <w:div w:id="406533627">
                  <w:marLeft w:val="0"/>
                  <w:marRight w:val="0"/>
                  <w:marTop w:val="0"/>
                  <w:marBottom w:val="75"/>
                  <w:divBdr>
                    <w:top w:val="none" w:sz="0" w:space="0" w:color="auto"/>
                    <w:left w:val="none" w:sz="0" w:space="0" w:color="auto"/>
                    <w:bottom w:val="none" w:sz="0" w:space="0" w:color="auto"/>
                    <w:right w:val="none" w:sz="0" w:space="0" w:color="auto"/>
                  </w:divBdr>
                  <w:divsChild>
                    <w:div w:id="1880431417">
                      <w:marLeft w:val="0"/>
                      <w:marRight w:val="225"/>
                      <w:marTop w:val="0"/>
                      <w:marBottom w:val="0"/>
                      <w:divBdr>
                        <w:top w:val="none" w:sz="0" w:space="0" w:color="auto"/>
                        <w:left w:val="none" w:sz="0" w:space="0" w:color="auto"/>
                        <w:bottom w:val="none" w:sz="0" w:space="0" w:color="auto"/>
                        <w:right w:val="none" w:sz="0" w:space="0" w:color="auto"/>
                      </w:divBdr>
                    </w:div>
                    <w:div w:id="17939838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4179949">
              <w:marLeft w:val="0"/>
              <w:marRight w:val="0"/>
              <w:marTop w:val="0"/>
              <w:marBottom w:val="0"/>
              <w:divBdr>
                <w:top w:val="none" w:sz="0" w:space="0" w:color="auto"/>
                <w:left w:val="none" w:sz="0" w:space="0" w:color="auto"/>
                <w:bottom w:val="none" w:sz="0" w:space="0" w:color="auto"/>
                <w:right w:val="none" w:sz="0" w:space="0" w:color="auto"/>
              </w:divBdr>
            </w:div>
            <w:div w:id="1951474370">
              <w:marLeft w:val="0"/>
              <w:marRight w:val="0"/>
              <w:marTop w:val="0"/>
              <w:marBottom w:val="0"/>
              <w:divBdr>
                <w:top w:val="none" w:sz="0" w:space="0" w:color="auto"/>
                <w:left w:val="none" w:sz="0" w:space="0" w:color="auto"/>
                <w:bottom w:val="none" w:sz="0" w:space="0" w:color="auto"/>
                <w:right w:val="none" w:sz="0" w:space="0" w:color="auto"/>
              </w:divBdr>
            </w:div>
            <w:div w:id="1876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085479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6159777">
      <w:bodyDiv w:val="1"/>
      <w:marLeft w:val="0"/>
      <w:marRight w:val="0"/>
      <w:marTop w:val="0"/>
      <w:marBottom w:val="0"/>
      <w:divBdr>
        <w:top w:val="none" w:sz="0" w:space="0" w:color="auto"/>
        <w:left w:val="none" w:sz="0" w:space="0" w:color="auto"/>
        <w:bottom w:val="none" w:sz="0" w:space="0" w:color="auto"/>
        <w:right w:val="none" w:sz="0" w:space="0" w:color="auto"/>
      </w:divBdr>
      <w:divsChild>
        <w:div w:id="851797041">
          <w:marLeft w:val="0"/>
          <w:marRight w:val="0"/>
          <w:marTop w:val="0"/>
          <w:marBottom w:val="0"/>
          <w:divBdr>
            <w:top w:val="none" w:sz="0" w:space="0" w:color="auto"/>
            <w:left w:val="none" w:sz="0" w:space="0" w:color="auto"/>
            <w:bottom w:val="none" w:sz="0" w:space="0" w:color="auto"/>
            <w:right w:val="none" w:sz="0" w:space="0" w:color="auto"/>
          </w:divBdr>
        </w:div>
        <w:div w:id="1597058193">
          <w:marLeft w:val="0"/>
          <w:marRight w:val="0"/>
          <w:marTop w:val="0"/>
          <w:marBottom w:val="150"/>
          <w:divBdr>
            <w:top w:val="none" w:sz="0" w:space="0" w:color="auto"/>
            <w:left w:val="none" w:sz="0" w:space="0" w:color="auto"/>
            <w:bottom w:val="none" w:sz="0" w:space="0" w:color="auto"/>
            <w:right w:val="none" w:sz="0" w:space="0" w:color="auto"/>
          </w:divBdr>
        </w:div>
        <w:div w:id="1161888939">
          <w:marLeft w:val="0"/>
          <w:marRight w:val="0"/>
          <w:marTop w:val="0"/>
          <w:marBottom w:val="300"/>
          <w:divBdr>
            <w:top w:val="none" w:sz="0" w:space="0" w:color="auto"/>
            <w:left w:val="none" w:sz="0" w:space="0" w:color="auto"/>
            <w:bottom w:val="none" w:sz="0" w:space="0" w:color="auto"/>
            <w:right w:val="none" w:sz="0" w:space="0" w:color="auto"/>
          </w:divBdr>
          <w:divsChild>
            <w:div w:id="1958560110">
              <w:marLeft w:val="0"/>
              <w:marRight w:val="0"/>
              <w:marTop w:val="0"/>
              <w:marBottom w:val="0"/>
              <w:divBdr>
                <w:top w:val="none" w:sz="0" w:space="0" w:color="auto"/>
                <w:left w:val="none" w:sz="0" w:space="0" w:color="auto"/>
                <w:bottom w:val="none" w:sz="0" w:space="0" w:color="auto"/>
                <w:right w:val="none" w:sz="0" w:space="0" w:color="auto"/>
              </w:divBdr>
              <w:divsChild>
                <w:div w:id="1892689142">
                  <w:marLeft w:val="0"/>
                  <w:marRight w:val="0"/>
                  <w:marTop w:val="0"/>
                  <w:marBottom w:val="0"/>
                  <w:divBdr>
                    <w:top w:val="none" w:sz="0" w:space="0" w:color="auto"/>
                    <w:left w:val="none" w:sz="0" w:space="0" w:color="auto"/>
                    <w:bottom w:val="none" w:sz="0" w:space="0" w:color="auto"/>
                    <w:right w:val="none" w:sz="0" w:space="0" w:color="auto"/>
                  </w:divBdr>
                  <w:divsChild>
                    <w:div w:id="1539274663">
                      <w:marLeft w:val="0"/>
                      <w:marRight w:val="0"/>
                      <w:marTop w:val="0"/>
                      <w:marBottom w:val="0"/>
                      <w:divBdr>
                        <w:top w:val="none" w:sz="0" w:space="0" w:color="auto"/>
                        <w:left w:val="none" w:sz="0" w:space="0" w:color="auto"/>
                        <w:bottom w:val="none" w:sz="0" w:space="0" w:color="auto"/>
                        <w:right w:val="none" w:sz="0" w:space="0" w:color="auto"/>
                      </w:divBdr>
                      <w:divsChild>
                        <w:div w:id="1090808461">
                          <w:marLeft w:val="0"/>
                          <w:marRight w:val="0"/>
                          <w:marTop w:val="0"/>
                          <w:marBottom w:val="0"/>
                          <w:divBdr>
                            <w:top w:val="none" w:sz="0" w:space="0" w:color="auto"/>
                            <w:left w:val="none" w:sz="0" w:space="0" w:color="auto"/>
                            <w:bottom w:val="none" w:sz="0" w:space="0" w:color="auto"/>
                            <w:right w:val="none" w:sz="0" w:space="0" w:color="auto"/>
                          </w:divBdr>
                          <w:divsChild>
                            <w:div w:id="1364867408">
                              <w:marLeft w:val="0"/>
                              <w:marRight w:val="0"/>
                              <w:marTop w:val="0"/>
                              <w:marBottom w:val="0"/>
                              <w:divBdr>
                                <w:top w:val="single" w:sz="12" w:space="0" w:color="DFDFDF"/>
                                <w:left w:val="single" w:sz="12" w:space="0" w:color="DFDFDF"/>
                                <w:bottom w:val="single" w:sz="12" w:space="0" w:color="DFDFDF"/>
                                <w:right w:val="single" w:sz="12" w:space="0" w:color="DFDFDF"/>
                              </w:divBdr>
                              <w:divsChild>
                                <w:div w:id="56100116">
                                  <w:marLeft w:val="0"/>
                                  <w:marRight w:val="0"/>
                                  <w:marTop w:val="0"/>
                                  <w:marBottom w:val="0"/>
                                  <w:divBdr>
                                    <w:top w:val="none" w:sz="0" w:space="0" w:color="auto"/>
                                    <w:left w:val="none" w:sz="0" w:space="0" w:color="auto"/>
                                    <w:bottom w:val="none" w:sz="0" w:space="0" w:color="auto"/>
                                    <w:right w:val="none" w:sz="0" w:space="0" w:color="auto"/>
                                  </w:divBdr>
                                  <w:divsChild>
                                    <w:div w:id="1180704563">
                                      <w:marLeft w:val="0"/>
                                      <w:marRight w:val="0"/>
                                      <w:marTop w:val="0"/>
                                      <w:marBottom w:val="0"/>
                                      <w:divBdr>
                                        <w:top w:val="none" w:sz="0" w:space="0" w:color="auto"/>
                                        <w:left w:val="none" w:sz="0" w:space="0" w:color="auto"/>
                                        <w:bottom w:val="none" w:sz="0" w:space="0" w:color="auto"/>
                                        <w:right w:val="none" w:sz="0" w:space="0" w:color="auto"/>
                                      </w:divBdr>
                                      <w:divsChild>
                                        <w:div w:id="1435054309">
                                          <w:marLeft w:val="0"/>
                                          <w:marRight w:val="0"/>
                                          <w:marTop w:val="0"/>
                                          <w:marBottom w:val="0"/>
                                          <w:divBdr>
                                            <w:top w:val="none" w:sz="0" w:space="0" w:color="auto"/>
                                            <w:left w:val="none" w:sz="0" w:space="0" w:color="auto"/>
                                            <w:bottom w:val="none" w:sz="0" w:space="0" w:color="auto"/>
                                            <w:right w:val="none" w:sz="0" w:space="0" w:color="auto"/>
                                          </w:divBdr>
                                        </w:div>
                                        <w:div w:id="1621187338">
                                          <w:marLeft w:val="0"/>
                                          <w:marRight w:val="30"/>
                                          <w:marTop w:val="0"/>
                                          <w:marBottom w:val="0"/>
                                          <w:divBdr>
                                            <w:top w:val="none" w:sz="0" w:space="0" w:color="auto"/>
                                            <w:left w:val="none" w:sz="0" w:space="0" w:color="auto"/>
                                            <w:bottom w:val="none" w:sz="0" w:space="0" w:color="auto"/>
                                            <w:right w:val="none" w:sz="0" w:space="0" w:color="auto"/>
                                          </w:divBdr>
                                        </w:div>
                                        <w:div w:id="107782516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2892166">
                                  <w:marLeft w:val="0"/>
                                  <w:marRight w:val="0"/>
                                  <w:marTop w:val="0"/>
                                  <w:marBottom w:val="0"/>
                                  <w:divBdr>
                                    <w:top w:val="none" w:sz="0" w:space="0" w:color="auto"/>
                                    <w:left w:val="none" w:sz="0" w:space="0" w:color="auto"/>
                                    <w:bottom w:val="none" w:sz="0" w:space="0" w:color="auto"/>
                                    <w:right w:val="none" w:sz="0" w:space="0" w:color="auto"/>
                                  </w:divBdr>
                                  <w:divsChild>
                                    <w:div w:id="907955876">
                                      <w:marLeft w:val="0"/>
                                      <w:marRight w:val="0"/>
                                      <w:marTop w:val="0"/>
                                      <w:marBottom w:val="45"/>
                                      <w:divBdr>
                                        <w:top w:val="single" w:sz="2" w:space="0" w:color="A9A9A9"/>
                                        <w:left w:val="single" w:sz="2" w:space="0" w:color="A9A9A9"/>
                                        <w:bottom w:val="single" w:sz="2" w:space="0" w:color="A9A9A9"/>
                                        <w:right w:val="single" w:sz="2" w:space="0" w:color="A9A9A9"/>
                                      </w:divBdr>
                                      <w:divsChild>
                                        <w:div w:id="1980449925">
                                          <w:marLeft w:val="0"/>
                                          <w:marRight w:val="0"/>
                                          <w:marTop w:val="0"/>
                                          <w:marBottom w:val="0"/>
                                          <w:divBdr>
                                            <w:top w:val="none" w:sz="0" w:space="0" w:color="auto"/>
                                            <w:left w:val="none" w:sz="0" w:space="0" w:color="auto"/>
                                            <w:bottom w:val="none" w:sz="0" w:space="0" w:color="auto"/>
                                            <w:right w:val="none" w:sz="0" w:space="0" w:color="auto"/>
                                          </w:divBdr>
                                          <w:divsChild>
                                            <w:div w:id="448158821">
                                              <w:marLeft w:val="0"/>
                                              <w:marRight w:val="0"/>
                                              <w:marTop w:val="0"/>
                                              <w:marBottom w:val="0"/>
                                              <w:divBdr>
                                                <w:top w:val="none" w:sz="0" w:space="2" w:color="D6D5D3"/>
                                                <w:left w:val="none" w:sz="0" w:space="0" w:color="D6D5D3"/>
                                                <w:bottom w:val="none" w:sz="0" w:space="2" w:color="D6D5D3"/>
                                                <w:right w:val="none" w:sz="0" w:space="2" w:color="D6D5D3"/>
                                              </w:divBdr>
                                            </w:div>
                                            <w:div w:id="1815877530">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865993291">
          <w:marLeft w:val="0"/>
          <w:marRight w:val="0"/>
          <w:marTop w:val="0"/>
          <w:marBottom w:val="0"/>
          <w:divBdr>
            <w:top w:val="none" w:sz="0" w:space="0" w:color="auto"/>
            <w:left w:val="none" w:sz="0" w:space="0" w:color="auto"/>
            <w:bottom w:val="none" w:sz="0" w:space="0" w:color="auto"/>
            <w:right w:val="none" w:sz="0" w:space="0" w:color="auto"/>
          </w:divBdr>
          <w:divsChild>
            <w:div w:id="1984893842">
              <w:marLeft w:val="0"/>
              <w:marRight w:val="0"/>
              <w:marTop w:val="0"/>
              <w:marBottom w:val="0"/>
              <w:divBdr>
                <w:top w:val="none" w:sz="0" w:space="0" w:color="auto"/>
                <w:left w:val="none" w:sz="0" w:space="0" w:color="auto"/>
                <w:bottom w:val="none" w:sz="0" w:space="0" w:color="auto"/>
                <w:right w:val="none" w:sz="0" w:space="0" w:color="auto"/>
              </w:divBdr>
              <w:divsChild>
                <w:div w:id="1258977468">
                  <w:marLeft w:val="0"/>
                  <w:marRight w:val="0"/>
                  <w:marTop w:val="0"/>
                  <w:marBottom w:val="150"/>
                  <w:divBdr>
                    <w:top w:val="none" w:sz="0" w:space="0" w:color="auto"/>
                    <w:left w:val="none" w:sz="0" w:space="0" w:color="auto"/>
                    <w:bottom w:val="none" w:sz="0" w:space="0" w:color="auto"/>
                    <w:right w:val="none" w:sz="0" w:space="0" w:color="auto"/>
                  </w:divBdr>
                  <w:divsChild>
                    <w:div w:id="1292975524">
                      <w:marLeft w:val="0"/>
                      <w:marRight w:val="0"/>
                      <w:marTop w:val="0"/>
                      <w:marBottom w:val="0"/>
                      <w:divBdr>
                        <w:top w:val="none" w:sz="0" w:space="0" w:color="auto"/>
                        <w:left w:val="none" w:sz="0" w:space="0" w:color="auto"/>
                        <w:bottom w:val="none" w:sz="0" w:space="0" w:color="auto"/>
                        <w:right w:val="none" w:sz="0" w:space="0" w:color="auto"/>
                      </w:divBdr>
                      <w:divsChild>
                        <w:div w:id="376054704">
                          <w:marLeft w:val="0"/>
                          <w:marRight w:val="0"/>
                          <w:marTop w:val="0"/>
                          <w:marBottom w:val="0"/>
                          <w:divBdr>
                            <w:top w:val="none" w:sz="0" w:space="0" w:color="auto"/>
                            <w:left w:val="single" w:sz="6" w:space="8" w:color="EDEDED"/>
                            <w:bottom w:val="none" w:sz="0" w:space="0" w:color="auto"/>
                            <w:right w:val="none" w:sz="0" w:space="0" w:color="auto"/>
                          </w:divBdr>
                        </w:div>
                        <w:div w:id="462693657">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1283682690">
              <w:marLeft w:val="0"/>
              <w:marRight w:val="0"/>
              <w:marTop w:val="0"/>
              <w:marBottom w:val="150"/>
              <w:divBdr>
                <w:top w:val="none" w:sz="0" w:space="0" w:color="auto"/>
                <w:left w:val="none" w:sz="0" w:space="0" w:color="auto"/>
                <w:bottom w:val="none" w:sz="0" w:space="0" w:color="auto"/>
                <w:right w:val="none" w:sz="0" w:space="0" w:color="auto"/>
              </w:divBdr>
            </w:div>
            <w:div w:id="589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53769313">
      <w:bodyDiv w:val="1"/>
      <w:marLeft w:val="0"/>
      <w:marRight w:val="0"/>
      <w:marTop w:val="0"/>
      <w:marBottom w:val="0"/>
      <w:divBdr>
        <w:top w:val="none" w:sz="0" w:space="0" w:color="auto"/>
        <w:left w:val="none" w:sz="0" w:space="0" w:color="auto"/>
        <w:bottom w:val="none" w:sz="0" w:space="0" w:color="auto"/>
        <w:right w:val="none" w:sz="0" w:space="0" w:color="auto"/>
      </w:divBdr>
      <w:divsChild>
        <w:div w:id="138422798">
          <w:marLeft w:val="0"/>
          <w:marRight w:val="0"/>
          <w:marTop w:val="0"/>
          <w:marBottom w:val="225"/>
          <w:divBdr>
            <w:top w:val="none" w:sz="0" w:space="0" w:color="auto"/>
            <w:left w:val="none" w:sz="0" w:space="0" w:color="auto"/>
            <w:bottom w:val="none" w:sz="0" w:space="0" w:color="auto"/>
            <w:right w:val="none" w:sz="0" w:space="0" w:color="auto"/>
          </w:divBdr>
          <w:divsChild>
            <w:div w:id="745303775">
              <w:marLeft w:val="0"/>
              <w:marRight w:val="0"/>
              <w:marTop w:val="0"/>
              <w:marBottom w:val="0"/>
              <w:divBdr>
                <w:top w:val="none" w:sz="0" w:space="0" w:color="auto"/>
                <w:left w:val="none" w:sz="0" w:space="0" w:color="auto"/>
                <w:bottom w:val="none" w:sz="0" w:space="0" w:color="auto"/>
                <w:right w:val="none" w:sz="0" w:space="0" w:color="auto"/>
              </w:divBdr>
              <w:divsChild>
                <w:div w:id="23792398">
                  <w:marLeft w:val="0"/>
                  <w:marRight w:val="0"/>
                  <w:marTop w:val="0"/>
                  <w:marBottom w:val="0"/>
                  <w:divBdr>
                    <w:top w:val="none" w:sz="0" w:space="0" w:color="auto"/>
                    <w:left w:val="none" w:sz="0" w:space="0" w:color="auto"/>
                    <w:bottom w:val="none" w:sz="0" w:space="0" w:color="auto"/>
                    <w:right w:val="none" w:sz="0" w:space="0" w:color="auto"/>
                  </w:divBdr>
                  <w:divsChild>
                    <w:div w:id="253443673">
                      <w:marLeft w:val="0"/>
                      <w:marRight w:val="0"/>
                      <w:marTop w:val="0"/>
                      <w:marBottom w:val="0"/>
                      <w:divBdr>
                        <w:top w:val="none" w:sz="0" w:space="0" w:color="auto"/>
                        <w:left w:val="none" w:sz="0" w:space="0" w:color="auto"/>
                        <w:bottom w:val="none" w:sz="0" w:space="0" w:color="auto"/>
                        <w:right w:val="none" w:sz="0" w:space="0" w:color="auto"/>
                      </w:divBdr>
                      <w:divsChild>
                        <w:div w:id="200292837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0276398">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sofindia.indiatimes.com/topic/GST-Coun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mesofindia.indiatimes.com/topic/GST-rate" TargetMode="External"/><Relationship Id="rId4" Type="http://schemas.openxmlformats.org/officeDocument/2006/relationships/settings" Target="settings.xml"/><Relationship Id="rId9" Type="http://schemas.openxmlformats.org/officeDocument/2006/relationships/hyperlink" Target="http://timesofindia.indiatimes.com/topic/Cong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338</cp:revision>
  <cp:lastPrinted>2016-04-11T04:27:00Z</cp:lastPrinted>
  <dcterms:created xsi:type="dcterms:W3CDTF">2016-02-19T04:37:00Z</dcterms:created>
  <dcterms:modified xsi:type="dcterms:W3CDTF">2016-09-26T05:58:00Z</dcterms:modified>
</cp:coreProperties>
</file>